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F582" w14:textId="6E8B7BF0" w:rsidR="00561476" w:rsidRPr="00A72CB9" w:rsidRDefault="00AD43A7" w:rsidP="00561476">
      <w:pPr>
        <w:jc w:val="center"/>
        <w:rPr>
          <w:b/>
          <w:sz w:val="36"/>
          <w:szCs w:val="36"/>
        </w:rPr>
      </w:pPr>
      <w:r>
        <w:rPr>
          <w:b/>
          <w:noProof/>
          <w:sz w:val="36"/>
          <w:szCs w:val="36"/>
        </w:rPr>
        <w:drawing>
          <wp:inline distT="0" distB="0" distL="0" distR="0" wp14:anchorId="711EA433" wp14:editId="71413B43">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23513F84" w14:textId="77777777" w:rsidR="00561476" w:rsidRPr="00A72CB9" w:rsidRDefault="00561476" w:rsidP="00561476">
      <w:pPr>
        <w:jc w:val="center"/>
        <w:rPr>
          <w:b/>
          <w:sz w:val="36"/>
          <w:szCs w:val="36"/>
          <w:lang w:val="en-US"/>
        </w:rPr>
      </w:pPr>
    </w:p>
    <w:p w14:paraId="7EFE62C5" w14:textId="77777777" w:rsidR="000A4DD6" w:rsidRPr="00A72CB9" w:rsidRDefault="000A4DD6" w:rsidP="00561476">
      <w:pPr>
        <w:jc w:val="center"/>
        <w:rPr>
          <w:b/>
          <w:sz w:val="36"/>
          <w:szCs w:val="36"/>
          <w:lang w:val="en-US"/>
        </w:rPr>
      </w:pPr>
    </w:p>
    <w:p w14:paraId="00202C23" w14:textId="77777777" w:rsidR="000A4DD6" w:rsidRPr="00A72CB9" w:rsidRDefault="000A4DD6" w:rsidP="00561476">
      <w:pPr>
        <w:jc w:val="center"/>
        <w:rPr>
          <w:b/>
          <w:sz w:val="36"/>
          <w:szCs w:val="36"/>
          <w:lang w:val="en-US"/>
        </w:rPr>
      </w:pPr>
    </w:p>
    <w:p w14:paraId="6D49E4E6" w14:textId="77777777" w:rsidR="000A4DD6" w:rsidRPr="00A72CB9" w:rsidRDefault="000A4DD6" w:rsidP="00561476">
      <w:pPr>
        <w:jc w:val="center"/>
        <w:rPr>
          <w:b/>
          <w:sz w:val="36"/>
          <w:szCs w:val="36"/>
          <w:lang w:val="en-US"/>
        </w:rPr>
      </w:pPr>
    </w:p>
    <w:p w14:paraId="46DF2F83" w14:textId="77777777" w:rsidR="00561476" w:rsidRPr="00A72CB9" w:rsidRDefault="00561476" w:rsidP="00561476">
      <w:pPr>
        <w:tabs>
          <w:tab w:val="left" w:pos="5204"/>
        </w:tabs>
        <w:jc w:val="left"/>
        <w:rPr>
          <w:b/>
          <w:sz w:val="36"/>
          <w:szCs w:val="36"/>
        </w:rPr>
      </w:pPr>
      <w:r w:rsidRPr="00A72CB9">
        <w:rPr>
          <w:b/>
          <w:sz w:val="36"/>
          <w:szCs w:val="36"/>
        </w:rPr>
        <w:tab/>
      </w:r>
    </w:p>
    <w:p w14:paraId="7B2E824A" w14:textId="77777777" w:rsidR="00561476" w:rsidRPr="00A72CB9" w:rsidRDefault="00561476" w:rsidP="00561476">
      <w:pPr>
        <w:jc w:val="center"/>
        <w:rPr>
          <w:b/>
          <w:sz w:val="36"/>
          <w:szCs w:val="36"/>
        </w:rPr>
      </w:pPr>
    </w:p>
    <w:p w14:paraId="42493895" w14:textId="77777777" w:rsidR="00561476" w:rsidRPr="00A72CB9" w:rsidRDefault="00CB76D2" w:rsidP="00561476">
      <w:pPr>
        <w:jc w:val="center"/>
        <w:rPr>
          <w:b/>
          <w:sz w:val="48"/>
          <w:szCs w:val="48"/>
        </w:rPr>
      </w:pPr>
      <w:bookmarkStart w:id="0" w:name="_Toc226196784"/>
      <w:bookmarkStart w:id="1" w:name="_Toc226197203"/>
      <w:r w:rsidRPr="00A72CB9">
        <w:rPr>
          <w:b/>
          <w:sz w:val="48"/>
          <w:szCs w:val="48"/>
        </w:rPr>
        <w:t>М</w:t>
      </w:r>
      <w:r w:rsidR="00561476" w:rsidRPr="00A72CB9">
        <w:rPr>
          <w:b/>
          <w:sz w:val="48"/>
          <w:szCs w:val="48"/>
        </w:rPr>
        <w:t>ониторинг СМИ</w:t>
      </w:r>
      <w:bookmarkEnd w:id="0"/>
      <w:bookmarkEnd w:id="1"/>
      <w:r w:rsidR="00561476" w:rsidRPr="00A72CB9">
        <w:rPr>
          <w:b/>
          <w:sz w:val="48"/>
          <w:szCs w:val="48"/>
        </w:rPr>
        <w:t xml:space="preserve"> РФ</w:t>
      </w:r>
    </w:p>
    <w:p w14:paraId="0E0C94F5" w14:textId="77777777" w:rsidR="00561476" w:rsidRPr="00A72CB9" w:rsidRDefault="00561476" w:rsidP="00561476">
      <w:pPr>
        <w:jc w:val="center"/>
        <w:rPr>
          <w:b/>
          <w:sz w:val="48"/>
          <w:szCs w:val="48"/>
        </w:rPr>
      </w:pPr>
      <w:bookmarkStart w:id="2" w:name="_Toc226196785"/>
      <w:bookmarkStart w:id="3" w:name="_Toc226197204"/>
      <w:r w:rsidRPr="00A72CB9">
        <w:rPr>
          <w:b/>
          <w:sz w:val="48"/>
          <w:szCs w:val="48"/>
        </w:rPr>
        <w:t>по пенсионной тематике</w:t>
      </w:r>
      <w:bookmarkEnd w:id="2"/>
      <w:bookmarkEnd w:id="3"/>
    </w:p>
    <w:p w14:paraId="13BB32E7" w14:textId="77777777" w:rsidR="008B6D1B" w:rsidRPr="00A72CB9" w:rsidRDefault="008B6D1B" w:rsidP="00C70A20">
      <w:pPr>
        <w:jc w:val="center"/>
        <w:rPr>
          <w:b/>
          <w:sz w:val="48"/>
          <w:szCs w:val="48"/>
        </w:rPr>
      </w:pPr>
    </w:p>
    <w:p w14:paraId="0F9C8EBA" w14:textId="77777777" w:rsidR="007D6FE5" w:rsidRPr="00A72CB9" w:rsidRDefault="007D6FE5" w:rsidP="00C70A20">
      <w:pPr>
        <w:jc w:val="center"/>
        <w:rPr>
          <w:b/>
          <w:sz w:val="36"/>
          <w:szCs w:val="36"/>
        </w:rPr>
      </w:pPr>
      <w:r w:rsidRPr="00A72CB9">
        <w:rPr>
          <w:b/>
          <w:sz w:val="36"/>
          <w:szCs w:val="36"/>
        </w:rPr>
        <w:t xml:space="preserve"> </w:t>
      </w:r>
    </w:p>
    <w:p w14:paraId="041C4200" w14:textId="77777777" w:rsidR="00C70A20" w:rsidRPr="00A72CB9" w:rsidRDefault="00A4027B" w:rsidP="00C70A20">
      <w:pPr>
        <w:jc w:val="center"/>
        <w:rPr>
          <w:b/>
          <w:sz w:val="40"/>
          <w:szCs w:val="40"/>
        </w:rPr>
      </w:pPr>
      <w:r w:rsidRPr="00A72CB9">
        <w:rPr>
          <w:b/>
          <w:sz w:val="40"/>
          <w:szCs w:val="40"/>
          <w:lang w:val="en-US"/>
        </w:rPr>
        <w:t>1</w:t>
      </w:r>
      <w:r w:rsidR="00152C93" w:rsidRPr="00A72CB9">
        <w:rPr>
          <w:b/>
          <w:sz w:val="40"/>
          <w:szCs w:val="40"/>
        </w:rPr>
        <w:t>9</w:t>
      </w:r>
      <w:r w:rsidR="00CB6B64" w:rsidRPr="00A72CB9">
        <w:rPr>
          <w:b/>
          <w:sz w:val="40"/>
          <w:szCs w:val="40"/>
        </w:rPr>
        <w:t>.</w:t>
      </w:r>
      <w:r w:rsidR="00C8666E" w:rsidRPr="00A72CB9">
        <w:rPr>
          <w:b/>
          <w:sz w:val="40"/>
          <w:szCs w:val="40"/>
        </w:rPr>
        <w:t>0</w:t>
      </w:r>
      <w:r w:rsidR="00F36BFB" w:rsidRPr="00A72CB9">
        <w:rPr>
          <w:b/>
          <w:sz w:val="40"/>
          <w:szCs w:val="40"/>
          <w:lang w:val="en-US"/>
        </w:rPr>
        <w:t>9</w:t>
      </w:r>
      <w:r w:rsidR="000214CF" w:rsidRPr="00A72CB9">
        <w:rPr>
          <w:b/>
          <w:sz w:val="40"/>
          <w:szCs w:val="40"/>
        </w:rPr>
        <w:t>.</w:t>
      </w:r>
      <w:r w:rsidR="007D6FE5" w:rsidRPr="00A72CB9">
        <w:rPr>
          <w:b/>
          <w:sz w:val="40"/>
          <w:szCs w:val="40"/>
        </w:rPr>
        <w:t>20</w:t>
      </w:r>
      <w:r w:rsidR="00EB57E7" w:rsidRPr="00A72CB9">
        <w:rPr>
          <w:b/>
          <w:sz w:val="40"/>
          <w:szCs w:val="40"/>
        </w:rPr>
        <w:t>2</w:t>
      </w:r>
      <w:r w:rsidR="00C8666E" w:rsidRPr="00A72CB9">
        <w:rPr>
          <w:b/>
          <w:sz w:val="40"/>
          <w:szCs w:val="40"/>
        </w:rPr>
        <w:t>5</w:t>
      </w:r>
      <w:r w:rsidR="00C70A20" w:rsidRPr="00A72CB9">
        <w:rPr>
          <w:b/>
          <w:sz w:val="40"/>
          <w:szCs w:val="40"/>
        </w:rPr>
        <w:t xml:space="preserve"> г</w:t>
      </w:r>
      <w:r w:rsidR="007D6FE5" w:rsidRPr="00A72CB9">
        <w:rPr>
          <w:b/>
          <w:sz w:val="40"/>
          <w:szCs w:val="40"/>
        </w:rPr>
        <w:t>.</w:t>
      </w:r>
    </w:p>
    <w:p w14:paraId="4B1CB7F7" w14:textId="77777777" w:rsidR="007D6FE5" w:rsidRPr="00A72CB9" w:rsidRDefault="007D6FE5" w:rsidP="000C1A46">
      <w:pPr>
        <w:jc w:val="center"/>
        <w:rPr>
          <w:b/>
          <w:sz w:val="40"/>
          <w:szCs w:val="40"/>
        </w:rPr>
      </w:pPr>
    </w:p>
    <w:p w14:paraId="27CA60E3" w14:textId="77777777" w:rsidR="00C16C6D" w:rsidRPr="00A72CB9" w:rsidRDefault="00C16C6D" w:rsidP="000C1A46">
      <w:pPr>
        <w:jc w:val="center"/>
        <w:rPr>
          <w:b/>
          <w:sz w:val="40"/>
          <w:szCs w:val="40"/>
        </w:rPr>
      </w:pPr>
    </w:p>
    <w:p w14:paraId="19F3BC5C" w14:textId="77777777" w:rsidR="00C70A20" w:rsidRPr="00A72CB9" w:rsidRDefault="00C70A20" w:rsidP="000C1A46">
      <w:pPr>
        <w:jc w:val="center"/>
        <w:rPr>
          <w:b/>
          <w:sz w:val="40"/>
          <w:szCs w:val="40"/>
        </w:rPr>
      </w:pPr>
    </w:p>
    <w:p w14:paraId="368DCB5F" w14:textId="77777777" w:rsidR="00C70A20" w:rsidRPr="00A72CB9" w:rsidRDefault="00C70A20" w:rsidP="000C1A46">
      <w:pPr>
        <w:jc w:val="center"/>
      </w:pPr>
    </w:p>
    <w:p w14:paraId="78BFCCF5" w14:textId="77777777" w:rsidR="00CB76D2" w:rsidRPr="00A72CB9" w:rsidRDefault="00CB76D2" w:rsidP="000C1A46">
      <w:pPr>
        <w:jc w:val="center"/>
        <w:rPr>
          <w:b/>
          <w:sz w:val="40"/>
          <w:szCs w:val="40"/>
        </w:rPr>
      </w:pPr>
    </w:p>
    <w:p w14:paraId="7126BDD9" w14:textId="77777777" w:rsidR="009D66A1" w:rsidRPr="00A72CB9" w:rsidRDefault="009B23FE" w:rsidP="009B23FE">
      <w:pPr>
        <w:pStyle w:val="10"/>
        <w:jc w:val="center"/>
      </w:pPr>
      <w:r w:rsidRPr="00A72CB9">
        <w:br w:type="page"/>
      </w:r>
      <w:bookmarkStart w:id="4" w:name="_Toc396864626"/>
      <w:bookmarkStart w:id="5" w:name="_Toc209161322"/>
      <w:r w:rsidR="009D79CC" w:rsidRPr="00A72CB9">
        <w:lastRenderedPageBreak/>
        <w:t>Те</w:t>
      </w:r>
      <w:r w:rsidR="009D66A1" w:rsidRPr="00A72CB9">
        <w:t>мы</w:t>
      </w:r>
      <w:r w:rsidR="009D66A1" w:rsidRPr="00A72CB9">
        <w:rPr>
          <w:rFonts w:ascii="Arial Rounded MT Bold" w:hAnsi="Arial Rounded MT Bold"/>
        </w:rPr>
        <w:t xml:space="preserve"> </w:t>
      </w:r>
      <w:r w:rsidR="009D66A1" w:rsidRPr="00A72CB9">
        <w:t>дня</w:t>
      </w:r>
      <w:bookmarkEnd w:id="4"/>
      <w:bookmarkEnd w:id="5"/>
    </w:p>
    <w:p w14:paraId="764E2EEE" w14:textId="77777777" w:rsidR="00A1463C" w:rsidRPr="00A72CB9" w:rsidRDefault="0035433E" w:rsidP="00676D5F">
      <w:pPr>
        <w:numPr>
          <w:ilvl w:val="0"/>
          <w:numId w:val="25"/>
        </w:numPr>
        <w:rPr>
          <w:i/>
        </w:rPr>
      </w:pPr>
      <w:r w:rsidRPr="00A72CB9">
        <w:rPr>
          <w:i/>
        </w:rPr>
        <w:t xml:space="preserve">Негосударственный пенсионный фонд (НПФ) «Будущее» заявил о присоединении к нему пенсионных фондов «Достойное будущее», «Большой», «Телеком-Союз», «Перспектива», «Оборонно-промышленный фонд им. В. В. Ливанова» и «Федерация». Реорганизация завершилась 17 сентября. Все НПФ входят в группу компаний «Регион». Общее количество клиентов нового НПФ составит более 8,5 млн человек, а объем пенсионных активов под управлением превышает 760 млрд руб., </w:t>
      </w:r>
      <w:hyperlink w:anchor="a1" w:history="1">
        <w:r w:rsidRPr="00A72CB9">
          <w:rPr>
            <w:rStyle w:val="a3"/>
            <w:i/>
          </w:rPr>
          <w:t>сообщает «Коммерсантъ»</w:t>
        </w:r>
      </w:hyperlink>
    </w:p>
    <w:p w14:paraId="306B5F77" w14:textId="77777777" w:rsidR="0035433E" w:rsidRPr="00A72CB9" w:rsidRDefault="0035433E" w:rsidP="00676D5F">
      <w:pPr>
        <w:numPr>
          <w:ilvl w:val="0"/>
          <w:numId w:val="25"/>
        </w:numPr>
        <w:rPr>
          <w:i/>
        </w:rPr>
      </w:pPr>
      <w:r w:rsidRPr="00A72CB9">
        <w:rPr>
          <w:i/>
        </w:rPr>
        <w:t xml:space="preserve">Число договоров по программе долгосрочных сбережений граждан к концу июля превысило 6 миллионов, а объем привлеченных средств составил около 450 миллиардов рублей, сообщил глава правительства РФ Михаил Мишустин. Он напомнил, что в рамках дальнейшего развития этой программы в мае были приняты поправки, предусматривающие возможность с октября этого года открывать их через портал госуслуг. Премьер также отметил, что количество индивидуальных инвестиционных счетов в РФ уже составляет более одного миллиона, </w:t>
      </w:r>
      <w:hyperlink w:anchor="a2" w:history="1">
        <w:r w:rsidRPr="00A72CB9">
          <w:rPr>
            <w:rStyle w:val="a3"/>
            <w:i/>
          </w:rPr>
          <w:t>передает РИА Новости</w:t>
        </w:r>
      </w:hyperlink>
    </w:p>
    <w:p w14:paraId="223A2D93" w14:textId="77777777" w:rsidR="0035433E" w:rsidRPr="00A72CB9" w:rsidRDefault="0035433E" w:rsidP="00676D5F">
      <w:pPr>
        <w:numPr>
          <w:ilvl w:val="0"/>
          <w:numId w:val="25"/>
        </w:numPr>
        <w:rPr>
          <w:i/>
        </w:rPr>
      </w:pPr>
      <w:r w:rsidRPr="00A72CB9">
        <w:rPr>
          <w:i/>
        </w:rPr>
        <w:t xml:space="preserve">Заместитель министра финансов Иван Чебесков высоко оценил результаты программы долгосрочных сбережений, отметив, что ей уже воспользовались миллионы россиян. По его словам, программа демонстрирует высокую эффективность и способствует формированию культуры сбережений у населения. Чебесков подчеркнул, что действующий набор льгот является уже полноценным и дополнительное расширение фискальных преференций не планируется, </w:t>
      </w:r>
      <w:hyperlink w:anchor="a3" w:history="1">
        <w:r w:rsidRPr="00A72CB9">
          <w:rPr>
            <w:rStyle w:val="a3"/>
            <w:i/>
          </w:rPr>
          <w:t>информирует InvestFuture</w:t>
        </w:r>
      </w:hyperlink>
    </w:p>
    <w:p w14:paraId="2CF335F9" w14:textId="77777777" w:rsidR="0035433E" w:rsidRPr="00A72CB9" w:rsidRDefault="0035433E" w:rsidP="00676D5F">
      <w:pPr>
        <w:numPr>
          <w:ilvl w:val="0"/>
          <w:numId w:val="25"/>
        </w:numPr>
        <w:rPr>
          <w:i/>
        </w:rPr>
      </w:pPr>
      <w:r w:rsidRPr="00A72CB9">
        <w:rPr>
          <w:i/>
        </w:rPr>
        <w:t xml:space="preserve">Система добровольного пенсионного страхования, безусловно, отражает заботу государства о своих пожилых гражданах. Развитое общество постоянно совершенствует социальные пакеты, связанные с Программами долгосрочных сбережений. Тема широко обсуждается и всегда является актуальной. Социологи Финансового университета при Правительстве Российской Федерации реализовали исследование уровня и структуры доверия граждан к системе добровольного пенсионного страхования в рамках научно-исследовательской работы по государственному заданию на 2025 год, </w:t>
      </w:r>
      <w:hyperlink w:anchor="a4" w:history="1">
        <w:r w:rsidRPr="00A72CB9">
          <w:rPr>
            <w:rStyle w:val="a3"/>
            <w:i/>
          </w:rPr>
          <w:t>пишут «Государственные Вести»</w:t>
        </w:r>
      </w:hyperlink>
    </w:p>
    <w:p w14:paraId="096A5592" w14:textId="77777777" w:rsidR="0035433E" w:rsidRPr="00A72CB9" w:rsidRDefault="00B4153D" w:rsidP="00676D5F">
      <w:pPr>
        <w:numPr>
          <w:ilvl w:val="0"/>
          <w:numId w:val="25"/>
        </w:numPr>
        <w:rPr>
          <w:i/>
        </w:rPr>
      </w:pPr>
      <w:r w:rsidRPr="00A72CB9">
        <w:rPr>
          <w:i/>
        </w:rPr>
        <w:t xml:space="preserve">Россиянам стоит откладывать по 5-10% от зарплаты и по 15-30% от незапланированных доходов, например, премий, на финансовую подушку. В идеале она должна составлять 6-12 зарплат, </w:t>
      </w:r>
      <w:hyperlink w:anchor="a5" w:history="1">
        <w:r w:rsidRPr="00A72CB9">
          <w:rPr>
            <w:rStyle w:val="a3"/>
            <w:i/>
          </w:rPr>
          <w:t>сказал «Газете.Ru»</w:t>
        </w:r>
      </w:hyperlink>
      <w:r w:rsidRPr="00A72CB9">
        <w:rPr>
          <w:i/>
        </w:rPr>
        <w:t xml:space="preserve"> кандидат экономических наук, доцент Финансового университета при правительстве РФ Игорь Балынин. После формирования финансовой подушки стоит копить на плановые покупки и цели (любой процент дохода), а также на старость - от 1 до 10% дохода. По его словам, один из вариантов - присоединиться к программе долгосрочных сбережений</w:t>
      </w:r>
    </w:p>
    <w:p w14:paraId="4F6179C9" w14:textId="77777777" w:rsidR="00B4153D" w:rsidRPr="00A72CB9" w:rsidRDefault="00B4153D" w:rsidP="00676D5F">
      <w:pPr>
        <w:numPr>
          <w:ilvl w:val="0"/>
          <w:numId w:val="25"/>
        </w:numPr>
        <w:rPr>
          <w:i/>
        </w:rPr>
      </w:pPr>
      <w:r w:rsidRPr="00A72CB9">
        <w:rPr>
          <w:i/>
        </w:rPr>
        <w:t xml:space="preserve">Жители Новосибирска активно заключают договоры по Программе долгосрочных сбережений (далее ПДС, Программа). Так, по данным ПСБ, за три летние месяца число договоров, заключенных с НПФ ПСБ, выросло на 41,4%, а портфель ПДС увеличился на 91%. Средняя сумма внесенных по Программе </w:t>
      </w:r>
      <w:r w:rsidRPr="00A72CB9">
        <w:rPr>
          <w:i/>
        </w:rPr>
        <w:lastRenderedPageBreak/>
        <w:t xml:space="preserve">средств на одного участника в ПСБ составила 99,9 тыс. рублей, </w:t>
      </w:r>
      <w:hyperlink w:anchor="a6" w:history="1">
        <w:r w:rsidRPr="00A72CB9">
          <w:rPr>
            <w:rStyle w:val="a3"/>
            <w:i/>
          </w:rPr>
          <w:t>передает «BFM-Новосибирск»</w:t>
        </w:r>
      </w:hyperlink>
    </w:p>
    <w:p w14:paraId="6989F340" w14:textId="77777777" w:rsidR="00B4153D" w:rsidRPr="00A72CB9" w:rsidRDefault="00B4153D" w:rsidP="00676D5F">
      <w:pPr>
        <w:numPr>
          <w:ilvl w:val="0"/>
          <w:numId w:val="25"/>
        </w:numPr>
        <w:rPr>
          <w:i/>
        </w:rPr>
      </w:pPr>
      <w:r w:rsidRPr="00A72CB9">
        <w:rPr>
          <w:i/>
        </w:rPr>
        <w:t xml:space="preserve">Формирование пенсионной культуры должно начинаться с самого юного возраста, так как от решений, принятых в начале трудового пути, может зависеть будущий размер пенсии человека. </w:t>
      </w:r>
      <w:hyperlink w:anchor="a7" w:history="1">
        <w:r w:rsidRPr="00A72CB9">
          <w:rPr>
            <w:rStyle w:val="a3"/>
            <w:i/>
          </w:rPr>
          <w:t>Об этом ТАСС</w:t>
        </w:r>
      </w:hyperlink>
      <w:r w:rsidRPr="00A72CB9">
        <w:rPr>
          <w:i/>
        </w:rPr>
        <w:t xml:space="preserve"> на полях Х Всероссийской недели охраны труда сообщил глава Социального фонда России Сергей Чирков</w:t>
      </w:r>
    </w:p>
    <w:p w14:paraId="6C45D948" w14:textId="77777777" w:rsidR="00940029" w:rsidRPr="00A72CB9" w:rsidRDefault="009D79CC" w:rsidP="00940029">
      <w:pPr>
        <w:pStyle w:val="10"/>
        <w:jc w:val="center"/>
      </w:pPr>
      <w:bookmarkStart w:id="6" w:name="_Toc173015209"/>
      <w:bookmarkStart w:id="7" w:name="_Toc209161323"/>
      <w:r w:rsidRPr="00A72CB9">
        <w:t>Ци</w:t>
      </w:r>
      <w:r w:rsidR="00940029" w:rsidRPr="00A72CB9">
        <w:t>таты дня</w:t>
      </w:r>
      <w:bookmarkEnd w:id="6"/>
      <w:bookmarkEnd w:id="7"/>
    </w:p>
    <w:p w14:paraId="4EAD82BC" w14:textId="77777777" w:rsidR="00676D5F" w:rsidRPr="00A72CB9" w:rsidRDefault="00A72CB9" w:rsidP="003B3BAA">
      <w:pPr>
        <w:numPr>
          <w:ilvl w:val="0"/>
          <w:numId w:val="27"/>
        </w:numPr>
        <w:rPr>
          <w:i/>
        </w:rPr>
      </w:pPr>
      <w:r w:rsidRPr="00A72CB9">
        <w:rPr>
          <w:i/>
        </w:rPr>
        <w:t>Михаил Мишустин, премьер-министр: «Продолжается формирование так называемых "длинных" денег в экономике. Напомню, что президент поставил задачу повысить долю долгосрочных сбережений граждан до 40%. По состоянию на конец июля количество заключенных договоров уже преодолело планку в шесть миллионов, существенно превысив план. А объем привлеченных средств составил порядка 450 миллиардов рублей»</w:t>
      </w:r>
    </w:p>
    <w:p w14:paraId="717D4F92" w14:textId="77777777" w:rsidR="00A72CB9" w:rsidRPr="00A72CB9" w:rsidRDefault="00A72CB9" w:rsidP="003B3BAA">
      <w:pPr>
        <w:numPr>
          <w:ilvl w:val="0"/>
          <w:numId w:val="27"/>
        </w:numPr>
        <w:rPr>
          <w:i/>
        </w:rPr>
      </w:pPr>
      <w:r w:rsidRPr="00A72CB9">
        <w:rPr>
          <w:i/>
        </w:rPr>
        <w:t>Яна Аверина, заместитель регионального директора по развитию розничного бизнеса ПСБ в Новосибирске: «Программа долгосрочных сбережений завоевала популярность у новосибирцев благодаря продуманному подходу к реализации долгосрочных планов. Она позволяет системно копить на такие масштабные цели, как покупка жилья, оплата образования детей, создание надежного финансового резерва или повышение уровня жизни на пенсии. Участники Программы могут максимально эффективно использовать целую комбинацию инструментов - собственные средства, государственную поддержку, налоговые вычеты и инвестиционный доход. Важно отметить, что Программа демократична - минимальная сумма для старта делает ее доступной, а клиент сам решает, как часто и сколько он готов откладывать»</w:t>
      </w:r>
    </w:p>
    <w:p w14:paraId="6F6275BE" w14:textId="77777777" w:rsidR="00A72CB9" w:rsidRPr="00A72CB9" w:rsidRDefault="00A72CB9" w:rsidP="003B3BAA">
      <w:pPr>
        <w:numPr>
          <w:ilvl w:val="0"/>
          <w:numId w:val="27"/>
        </w:numPr>
        <w:rPr>
          <w:i/>
        </w:rPr>
      </w:pPr>
      <w:r w:rsidRPr="00A72CB9">
        <w:rPr>
          <w:i/>
        </w:rPr>
        <w:t>Сергей Чирков, глава Социального фонда России: «Формирование ответственного отношения к будущей пенсии - это задача, которую необходимо решать, начиная с самого юного возраста. Для максимальной открытости и доступности информации о пенсионных правах на портале госуслуг нами созданы специализированные сервисы»</w:t>
      </w:r>
    </w:p>
    <w:p w14:paraId="2F4BF4D5" w14:textId="77777777" w:rsidR="00A0290C" w:rsidRPr="00A72CB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72CB9">
        <w:rPr>
          <w:u w:val="single"/>
        </w:rPr>
        <w:lastRenderedPageBreak/>
        <w:t>ОГЛАВЛЕНИЕ</w:t>
      </w:r>
    </w:p>
    <w:p w14:paraId="7E18116A" w14:textId="4D45393B" w:rsidR="007A5394" w:rsidRDefault="003A45D4">
      <w:pPr>
        <w:pStyle w:val="12"/>
        <w:tabs>
          <w:tab w:val="right" w:leader="dot" w:pos="9061"/>
        </w:tabs>
        <w:rPr>
          <w:rFonts w:asciiTheme="minorHAnsi" w:eastAsiaTheme="minorEastAsia" w:hAnsiTheme="minorHAnsi" w:cstheme="minorBidi"/>
          <w:b w:val="0"/>
          <w:noProof/>
          <w:kern w:val="2"/>
          <w:sz w:val="24"/>
          <w14:ligatures w14:val="standardContextual"/>
        </w:rPr>
      </w:pPr>
      <w:r w:rsidRPr="00A72CB9">
        <w:rPr>
          <w:caps/>
        </w:rPr>
        <w:fldChar w:fldCharType="begin"/>
      </w:r>
      <w:r w:rsidR="00310633" w:rsidRPr="00A72CB9">
        <w:rPr>
          <w:caps/>
        </w:rPr>
        <w:instrText xml:space="preserve"> TOC \o "1-5" \h \z \u </w:instrText>
      </w:r>
      <w:r w:rsidRPr="00A72CB9">
        <w:rPr>
          <w:caps/>
        </w:rPr>
        <w:fldChar w:fldCharType="separate"/>
      </w:r>
      <w:hyperlink w:anchor="_Toc209161322" w:history="1">
        <w:r w:rsidR="007A5394" w:rsidRPr="00190930">
          <w:rPr>
            <w:rStyle w:val="a3"/>
            <w:noProof/>
          </w:rPr>
          <w:t>Темы</w:t>
        </w:r>
        <w:r w:rsidR="007A5394" w:rsidRPr="00190930">
          <w:rPr>
            <w:rStyle w:val="a3"/>
            <w:rFonts w:ascii="Arial Rounded MT Bold" w:hAnsi="Arial Rounded MT Bold"/>
            <w:noProof/>
          </w:rPr>
          <w:t xml:space="preserve"> </w:t>
        </w:r>
        <w:r w:rsidR="007A5394" w:rsidRPr="00190930">
          <w:rPr>
            <w:rStyle w:val="a3"/>
            <w:noProof/>
          </w:rPr>
          <w:t>дня</w:t>
        </w:r>
        <w:r w:rsidR="007A5394">
          <w:rPr>
            <w:noProof/>
            <w:webHidden/>
          </w:rPr>
          <w:tab/>
        </w:r>
        <w:r w:rsidR="007A5394">
          <w:rPr>
            <w:noProof/>
            <w:webHidden/>
          </w:rPr>
          <w:fldChar w:fldCharType="begin"/>
        </w:r>
        <w:r w:rsidR="007A5394">
          <w:rPr>
            <w:noProof/>
            <w:webHidden/>
          </w:rPr>
          <w:instrText xml:space="preserve"> PAGEREF _Toc209161322 \h </w:instrText>
        </w:r>
        <w:r w:rsidR="007A5394">
          <w:rPr>
            <w:noProof/>
            <w:webHidden/>
          </w:rPr>
        </w:r>
        <w:r w:rsidR="007A5394">
          <w:rPr>
            <w:noProof/>
            <w:webHidden/>
          </w:rPr>
          <w:fldChar w:fldCharType="separate"/>
        </w:r>
        <w:r w:rsidR="00C17345">
          <w:rPr>
            <w:noProof/>
            <w:webHidden/>
          </w:rPr>
          <w:t>2</w:t>
        </w:r>
        <w:r w:rsidR="007A5394">
          <w:rPr>
            <w:noProof/>
            <w:webHidden/>
          </w:rPr>
          <w:fldChar w:fldCharType="end"/>
        </w:r>
      </w:hyperlink>
    </w:p>
    <w:p w14:paraId="7C60FE8C" w14:textId="5BDDA02C"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323" w:history="1">
        <w:r w:rsidRPr="00190930">
          <w:rPr>
            <w:rStyle w:val="a3"/>
            <w:noProof/>
          </w:rPr>
          <w:t>Цитаты дня</w:t>
        </w:r>
        <w:r>
          <w:rPr>
            <w:noProof/>
            <w:webHidden/>
          </w:rPr>
          <w:tab/>
        </w:r>
        <w:r>
          <w:rPr>
            <w:noProof/>
            <w:webHidden/>
          </w:rPr>
          <w:fldChar w:fldCharType="begin"/>
        </w:r>
        <w:r>
          <w:rPr>
            <w:noProof/>
            <w:webHidden/>
          </w:rPr>
          <w:instrText xml:space="preserve"> PAGEREF _Toc209161323 \h </w:instrText>
        </w:r>
        <w:r>
          <w:rPr>
            <w:noProof/>
            <w:webHidden/>
          </w:rPr>
        </w:r>
        <w:r>
          <w:rPr>
            <w:noProof/>
            <w:webHidden/>
          </w:rPr>
          <w:fldChar w:fldCharType="separate"/>
        </w:r>
        <w:r w:rsidR="00C17345">
          <w:rPr>
            <w:noProof/>
            <w:webHidden/>
          </w:rPr>
          <w:t>3</w:t>
        </w:r>
        <w:r>
          <w:rPr>
            <w:noProof/>
            <w:webHidden/>
          </w:rPr>
          <w:fldChar w:fldCharType="end"/>
        </w:r>
      </w:hyperlink>
    </w:p>
    <w:p w14:paraId="3012488E" w14:textId="76CE5EAC"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324" w:history="1">
        <w:r w:rsidRPr="00190930">
          <w:rPr>
            <w:rStyle w:val="a3"/>
            <w:noProof/>
          </w:rPr>
          <w:t>НОВОСТИ ПЕНСИОННОЙ ОТРАСЛИ</w:t>
        </w:r>
        <w:r>
          <w:rPr>
            <w:noProof/>
            <w:webHidden/>
          </w:rPr>
          <w:tab/>
        </w:r>
        <w:r>
          <w:rPr>
            <w:noProof/>
            <w:webHidden/>
          </w:rPr>
          <w:fldChar w:fldCharType="begin"/>
        </w:r>
        <w:r>
          <w:rPr>
            <w:noProof/>
            <w:webHidden/>
          </w:rPr>
          <w:instrText xml:space="preserve"> PAGEREF _Toc209161324 \h </w:instrText>
        </w:r>
        <w:r>
          <w:rPr>
            <w:noProof/>
            <w:webHidden/>
          </w:rPr>
        </w:r>
        <w:r>
          <w:rPr>
            <w:noProof/>
            <w:webHidden/>
          </w:rPr>
          <w:fldChar w:fldCharType="separate"/>
        </w:r>
        <w:r w:rsidR="00C17345">
          <w:rPr>
            <w:noProof/>
            <w:webHidden/>
          </w:rPr>
          <w:t>14</w:t>
        </w:r>
        <w:r>
          <w:rPr>
            <w:noProof/>
            <w:webHidden/>
          </w:rPr>
          <w:fldChar w:fldCharType="end"/>
        </w:r>
      </w:hyperlink>
    </w:p>
    <w:p w14:paraId="487647A0" w14:textId="7C5A2CEC"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325" w:history="1">
        <w:r w:rsidRPr="00190930">
          <w:rPr>
            <w:rStyle w:val="a3"/>
            <w:noProof/>
          </w:rPr>
          <w:t>Новости отрасли НПФ</w:t>
        </w:r>
        <w:r>
          <w:rPr>
            <w:noProof/>
            <w:webHidden/>
          </w:rPr>
          <w:tab/>
        </w:r>
        <w:r>
          <w:rPr>
            <w:noProof/>
            <w:webHidden/>
          </w:rPr>
          <w:fldChar w:fldCharType="begin"/>
        </w:r>
        <w:r>
          <w:rPr>
            <w:noProof/>
            <w:webHidden/>
          </w:rPr>
          <w:instrText xml:space="preserve"> PAGEREF _Toc209161325 \h </w:instrText>
        </w:r>
        <w:r>
          <w:rPr>
            <w:noProof/>
            <w:webHidden/>
          </w:rPr>
        </w:r>
        <w:r>
          <w:rPr>
            <w:noProof/>
            <w:webHidden/>
          </w:rPr>
          <w:fldChar w:fldCharType="separate"/>
        </w:r>
        <w:r w:rsidR="00C17345">
          <w:rPr>
            <w:noProof/>
            <w:webHidden/>
          </w:rPr>
          <w:t>14</w:t>
        </w:r>
        <w:r>
          <w:rPr>
            <w:noProof/>
            <w:webHidden/>
          </w:rPr>
          <w:fldChar w:fldCharType="end"/>
        </w:r>
      </w:hyperlink>
    </w:p>
    <w:p w14:paraId="7CA6AF5F" w14:textId="343AAE1A"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26" w:history="1">
        <w:r w:rsidRPr="00190930">
          <w:rPr>
            <w:rStyle w:val="a3"/>
            <w:noProof/>
          </w:rPr>
          <w:t>Коммерсантъ, 18.09.2025, НПФ «Будущее» завершил присоединение шести пенсионных фондов</w:t>
        </w:r>
        <w:r>
          <w:rPr>
            <w:noProof/>
            <w:webHidden/>
          </w:rPr>
          <w:tab/>
        </w:r>
        <w:r>
          <w:rPr>
            <w:noProof/>
            <w:webHidden/>
          </w:rPr>
          <w:fldChar w:fldCharType="begin"/>
        </w:r>
        <w:r>
          <w:rPr>
            <w:noProof/>
            <w:webHidden/>
          </w:rPr>
          <w:instrText xml:space="preserve"> PAGEREF _Toc209161326 \h </w:instrText>
        </w:r>
        <w:r>
          <w:rPr>
            <w:noProof/>
            <w:webHidden/>
          </w:rPr>
        </w:r>
        <w:r>
          <w:rPr>
            <w:noProof/>
            <w:webHidden/>
          </w:rPr>
          <w:fldChar w:fldCharType="separate"/>
        </w:r>
        <w:r w:rsidR="00C17345">
          <w:rPr>
            <w:noProof/>
            <w:webHidden/>
          </w:rPr>
          <w:t>14</w:t>
        </w:r>
        <w:r>
          <w:rPr>
            <w:noProof/>
            <w:webHidden/>
          </w:rPr>
          <w:fldChar w:fldCharType="end"/>
        </w:r>
      </w:hyperlink>
    </w:p>
    <w:p w14:paraId="21A2BF15" w14:textId="13DBDA03" w:rsidR="007A5394" w:rsidRDefault="007A5394">
      <w:pPr>
        <w:pStyle w:val="31"/>
        <w:rPr>
          <w:rFonts w:asciiTheme="minorHAnsi" w:eastAsiaTheme="minorEastAsia" w:hAnsiTheme="minorHAnsi" w:cstheme="minorBidi"/>
          <w:kern w:val="2"/>
          <w14:ligatures w14:val="standardContextual"/>
        </w:rPr>
      </w:pPr>
      <w:hyperlink w:anchor="_Toc209161327" w:history="1">
        <w:r w:rsidRPr="00190930">
          <w:rPr>
            <w:rStyle w:val="a3"/>
          </w:rPr>
          <w:t>Негосударственный пенсионный фонд (НПФ) «Будущее» заявил о присоединении к нему пенсионных фондов «Достойное будущее», «Большой», «Телеком-Союз», «Перспектива», «Оборонно-промышленный фонд им. В. В. Ливанова» и «Федерация». Реорганизация завершилась 17 сентября.</w:t>
        </w:r>
        <w:r>
          <w:rPr>
            <w:webHidden/>
          </w:rPr>
          <w:tab/>
        </w:r>
        <w:r>
          <w:rPr>
            <w:webHidden/>
          </w:rPr>
          <w:fldChar w:fldCharType="begin"/>
        </w:r>
        <w:r>
          <w:rPr>
            <w:webHidden/>
          </w:rPr>
          <w:instrText xml:space="preserve"> PAGEREF _Toc209161327 \h </w:instrText>
        </w:r>
        <w:r>
          <w:rPr>
            <w:webHidden/>
          </w:rPr>
        </w:r>
        <w:r>
          <w:rPr>
            <w:webHidden/>
          </w:rPr>
          <w:fldChar w:fldCharType="separate"/>
        </w:r>
        <w:r w:rsidR="00C17345">
          <w:rPr>
            <w:webHidden/>
          </w:rPr>
          <w:t>14</w:t>
        </w:r>
        <w:r>
          <w:rPr>
            <w:webHidden/>
          </w:rPr>
          <w:fldChar w:fldCharType="end"/>
        </w:r>
      </w:hyperlink>
    </w:p>
    <w:p w14:paraId="7B894DEF" w14:textId="72314C6B"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28" w:history="1">
        <w:r w:rsidRPr="00190930">
          <w:rPr>
            <w:rStyle w:val="a3"/>
            <w:noProof/>
          </w:rPr>
          <w:t>ТАСС, 18.09.2025, Группа фондов «БУДУЩЕЕ» завершила объединение дивизиона</w:t>
        </w:r>
        <w:r>
          <w:rPr>
            <w:noProof/>
            <w:webHidden/>
          </w:rPr>
          <w:tab/>
        </w:r>
        <w:r>
          <w:rPr>
            <w:noProof/>
            <w:webHidden/>
          </w:rPr>
          <w:fldChar w:fldCharType="begin"/>
        </w:r>
        <w:r>
          <w:rPr>
            <w:noProof/>
            <w:webHidden/>
          </w:rPr>
          <w:instrText xml:space="preserve"> PAGEREF _Toc209161328 \h </w:instrText>
        </w:r>
        <w:r>
          <w:rPr>
            <w:noProof/>
            <w:webHidden/>
          </w:rPr>
        </w:r>
        <w:r>
          <w:rPr>
            <w:noProof/>
            <w:webHidden/>
          </w:rPr>
          <w:fldChar w:fldCharType="separate"/>
        </w:r>
        <w:r w:rsidR="00C17345">
          <w:rPr>
            <w:noProof/>
            <w:webHidden/>
          </w:rPr>
          <w:t>14</w:t>
        </w:r>
        <w:r>
          <w:rPr>
            <w:noProof/>
            <w:webHidden/>
          </w:rPr>
          <w:fldChar w:fldCharType="end"/>
        </w:r>
      </w:hyperlink>
    </w:p>
    <w:p w14:paraId="5D7FCAB3" w14:textId="066F13E5" w:rsidR="007A5394" w:rsidRDefault="007A5394">
      <w:pPr>
        <w:pStyle w:val="31"/>
        <w:rPr>
          <w:rFonts w:asciiTheme="minorHAnsi" w:eastAsiaTheme="minorEastAsia" w:hAnsiTheme="minorHAnsi" w:cstheme="minorBidi"/>
          <w:kern w:val="2"/>
          <w14:ligatures w14:val="standardContextual"/>
        </w:rPr>
      </w:pPr>
      <w:hyperlink w:anchor="_Toc209161329" w:history="1">
        <w:r w:rsidRPr="00190930">
          <w:rPr>
            <w:rStyle w:val="a3"/>
          </w:rPr>
          <w:t>АО «НПФ «БУДУЩЕЕ» завершило реорганизацию в форме присоединения к нему АО «НПФ «Достойное БУДУЩЕЕ», АО МНПФ «БОЛЬШОЙ», АО «НПФ «Телеком-Союз», АО «НПФ «ПЕРСПЕКТИВА», АО «НПФ «ОПФ» (Оборонно-промышленный фонд им. В. В. Ливанова) и АО НПФ «ФЕДЕРАЦИЯ» 17 сентября 2025 года.</w:t>
        </w:r>
        <w:r>
          <w:rPr>
            <w:webHidden/>
          </w:rPr>
          <w:tab/>
        </w:r>
        <w:r>
          <w:rPr>
            <w:webHidden/>
          </w:rPr>
          <w:fldChar w:fldCharType="begin"/>
        </w:r>
        <w:r>
          <w:rPr>
            <w:webHidden/>
          </w:rPr>
          <w:instrText xml:space="preserve"> PAGEREF _Toc209161329 \h </w:instrText>
        </w:r>
        <w:r>
          <w:rPr>
            <w:webHidden/>
          </w:rPr>
        </w:r>
        <w:r>
          <w:rPr>
            <w:webHidden/>
          </w:rPr>
          <w:fldChar w:fldCharType="separate"/>
        </w:r>
        <w:r w:rsidR="00C17345">
          <w:rPr>
            <w:webHidden/>
          </w:rPr>
          <w:t>14</w:t>
        </w:r>
        <w:r>
          <w:rPr>
            <w:webHidden/>
          </w:rPr>
          <w:fldChar w:fldCharType="end"/>
        </w:r>
      </w:hyperlink>
    </w:p>
    <w:p w14:paraId="0A901F0E" w14:textId="2F7A8307"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30" w:history="1">
        <w:r w:rsidRPr="00190930">
          <w:rPr>
            <w:rStyle w:val="a3"/>
            <w:noProof/>
          </w:rPr>
          <w:t>Frank Media, 18.09.2025, ГК «Регион» объединила свои НПФ со второй попытки</w:t>
        </w:r>
        <w:r>
          <w:rPr>
            <w:noProof/>
            <w:webHidden/>
          </w:rPr>
          <w:tab/>
        </w:r>
        <w:r>
          <w:rPr>
            <w:noProof/>
            <w:webHidden/>
          </w:rPr>
          <w:fldChar w:fldCharType="begin"/>
        </w:r>
        <w:r>
          <w:rPr>
            <w:noProof/>
            <w:webHidden/>
          </w:rPr>
          <w:instrText xml:space="preserve"> PAGEREF _Toc209161330 \h </w:instrText>
        </w:r>
        <w:r>
          <w:rPr>
            <w:noProof/>
            <w:webHidden/>
          </w:rPr>
        </w:r>
        <w:r>
          <w:rPr>
            <w:noProof/>
            <w:webHidden/>
          </w:rPr>
          <w:fldChar w:fldCharType="separate"/>
        </w:r>
        <w:r w:rsidR="00C17345">
          <w:rPr>
            <w:noProof/>
            <w:webHidden/>
          </w:rPr>
          <w:t>15</w:t>
        </w:r>
        <w:r>
          <w:rPr>
            <w:noProof/>
            <w:webHidden/>
          </w:rPr>
          <w:fldChar w:fldCharType="end"/>
        </w:r>
      </w:hyperlink>
    </w:p>
    <w:p w14:paraId="56041063" w14:textId="76FD2138" w:rsidR="007A5394" w:rsidRDefault="007A5394">
      <w:pPr>
        <w:pStyle w:val="31"/>
        <w:rPr>
          <w:rFonts w:asciiTheme="minorHAnsi" w:eastAsiaTheme="minorEastAsia" w:hAnsiTheme="minorHAnsi" w:cstheme="minorBidi"/>
          <w:kern w:val="2"/>
          <w14:ligatures w14:val="standardContextual"/>
        </w:rPr>
      </w:pPr>
      <w:hyperlink w:anchor="_Toc209161331" w:history="1">
        <w:r w:rsidRPr="00190930">
          <w:rPr>
            <w:rStyle w:val="a3"/>
          </w:rPr>
          <w:t>Группа компаний (ГК) «Регион» объявила о том, что завершила объединение части своих негосударственных пенсионных фондов (НПФ). Из сообщения группы следует, что в объединенный фонд вошли:</w:t>
        </w:r>
        <w:r>
          <w:rPr>
            <w:webHidden/>
          </w:rPr>
          <w:tab/>
        </w:r>
        <w:r>
          <w:rPr>
            <w:webHidden/>
          </w:rPr>
          <w:fldChar w:fldCharType="begin"/>
        </w:r>
        <w:r>
          <w:rPr>
            <w:webHidden/>
          </w:rPr>
          <w:instrText xml:space="preserve"> PAGEREF _Toc209161331 \h </w:instrText>
        </w:r>
        <w:r>
          <w:rPr>
            <w:webHidden/>
          </w:rPr>
        </w:r>
        <w:r>
          <w:rPr>
            <w:webHidden/>
          </w:rPr>
          <w:fldChar w:fldCharType="separate"/>
        </w:r>
        <w:r w:rsidR="00C17345">
          <w:rPr>
            <w:webHidden/>
          </w:rPr>
          <w:t>15</w:t>
        </w:r>
        <w:r>
          <w:rPr>
            <w:webHidden/>
          </w:rPr>
          <w:fldChar w:fldCharType="end"/>
        </w:r>
      </w:hyperlink>
    </w:p>
    <w:p w14:paraId="74F5778F" w14:textId="08CD2CC9"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32" w:history="1">
        <w:r w:rsidRPr="00190930">
          <w:rPr>
            <w:rStyle w:val="a3"/>
            <w:noProof/>
          </w:rPr>
          <w:t>Ваш Пенсионный Брокер, 18.09.2025, О предоставлении лицензии ООО «УК «Инвестум»</w:t>
        </w:r>
        <w:r>
          <w:rPr>
            <w:noProof/>
            <w:webHidden/>
          </w:rPr>
          <w:tab/>
        </w:r>
        <w:r>
          <w:rPr>
            <w:noProof/>
            <w:webHidden/>
          </w:rPr>
          <w:fldChar w:fldCharType="begin"/>
        </w:r>
        <w:r>
          <w:rPr>
            <w:noProof/>
            <w:webHidden/>
          </w:rPr>
          <w:instrText xml:space="preserve"> PAGEREF _Toc209161332 \h </w:instrText>
        </w:r>
        <w:r>
          <w:rPr>
            <w:noProof/>
            <w:webHidden/>
          </w:rPr>
        </w:r>
        <w:r>
          <w:rPr>
            <w:noProof/>
            <w:webHidden/>
          </w:rPr>
          <w:fldChar w:fldCharType="separate"/>
        </w:r>
        <w:r w:rsidR="00C17345">
          <w:rPr>
            <w:noProof/>
            <w:webHidden/>
          </w:rPr>
          <w:t>16</w:t>
        </w:r>
        <w:r>
          <w:rPr>
            <w:noProof/>
            <w:webHidden/>
          </w:rPr>
          <w:fldChar w:fldCharType="end"/>
        </w:r>
      </w:hyperlink>
    </w:p>
    <w:p w14:paraId="07F8A1BD" w14:textId="0DA9B613" w:rsidR="007A5394" w:rsidRDefault="007A5394">
      <w:pPr>
        <w:pStyle w:val="31"/>
        <w:rPr>
          <w:rFonts w:asciiTheme="minorHAnsi" w:eastAsiaTheme="minorEastAsia" w:hAnsiTheme="minorHAnsi" w:cstheme="minorBidi"/>
          <w:kern w:val="2"/>
          <w14:ligatures w14:val="standardContextual"/>
        </w:rPr>
      </w:pPr>
      <w:hyperlink w:anchor="_Toc209161333" w:history="1">
        <w:r w:rsidRPr="00190930">
          <w:rPr>
            <w:rStyle w:val="a3"/>
          </w:rPr>
          <w:t>Банк России 17.09.2025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21-000-1-01161 Обществу с ограниченной ответственностью «Управляющая компания «Инвестум» (г. Москва).</w:t>
        </w:r>
        <w:r>
          <w:rPr>
            <w:webHidden/>
          </w:rPr>
          <w:tab/>
        </w:r>
        <w:r>
          <w:rPr>
            <w:webHidden/>
          </w:rPr>
          <w:fldChar w:fldCharType="begin"/>
        </w:r>
        <w:r>
          <w:rPr>
            <w:webHidden/>
          </w:rPr>
          <w:instrText xml:space="preserve"> PAGEREF _Toc209161333 \h </w:instrText>
        </w:r>
        <w:r>
          <w:rPr>
            <w:webHidden/>
          </w:rPr>
        </w:r>
        <w:r>
          <w:rPr>
            <w:webHidden/>
          </w:rPr>
          <w:fldChar w:fldCharType="separate"/>
        </w:r>
        <w:r w:rsidR="00C17345">
          <w:rPr>
            <w:webHidden/>
          </w:rPr>
          <w:t>16</w:t>
        </w:r>
        <w:r>
          <w:rPr>
            <w:webHidden/>
          </w:rPr>
          <w:fldChar w:fldCharType="end"/>
        </w:r>
      </w:hyperlink>
    </w:p>
    <w:p w14:paraId="68617BA4" w14:textId="11AAD46F"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34" w:history="1">
        <w:r w:rsidRPr="00190930">
          <w:rPr>
            <w:rStyle w:val="a3"/>
            <w:noProof/>
          </w:rPr>
          <w:t>Современные страховые технологии, 18.09.2025, Большинство россиян ощущает финансовую защищенность при наличии накоплений не менее 1 млн. Рублей и готовы копить деньги лишь на конкретную цель</w:t>
        </w:r>
        <w:r>
          <w:rPr>
            <w:noProof/>
            <w:webHidden/>
          </w:rPr>
          <w:tab/>
        </w:r>
        <w:r>
          <w:rPr>
            <w:noProof/>
            <w:webHidden/>
          </w:rPr>
          <w:fldChar w:fldCharType="begin"/>
        </w:r>
        <w:r>
          <w:rPr>
            <w:noProof/>
            <w:webHidden/>
          </w:rPr>
          <w:instrText xml:space="preserve"> PAGEREF _Toc209161334 \h </w:instrText>
        </w:r>
        <w:r>
          <w:rPr>
            <w:noProof/>
            <w:webHidden/>
          </w:rPr>
        </w:r>
        <w:r>
          <w:rPr>
            <w:noProof/>
            <w:webHidden/>
          </w:rPr>
          <w:fldChar w:fldCharType="separate"/>
        </w:r>
        <w:r w:rsidR="00C17345">
          <w:rPr>
            <w:noProof/>
            <w:webHidden/>
          </w:rPr>
          <w:t>16</w:t>
        </w:r>
        <w:r>
          <w:rPr>
            <w:noProof/>
            <w:webHidden/>
          </w:rPr>
          <w:fldChar w:fldCharType="end"/>
        </w:r>
      </w:hyperlink>
    </w:p>
    <w:p w14:paraId="7ED13451" w14:textId="7B2F66F5" w:rsidR="007A5394" w:rsidRDefault="007A5394">
      <w:pPr>
        <w:pStyle w:val="31"/>
        <w:rPr>
          <w:rFonts w:asciiTheme="minorHAnsi" w:eastAsiaTheme="minorEastAsia" w:hAnsiTheme="minorHAnsi" w:cstheme="minorBidi"/>
          <w:kern w:val="2"/>
          <w14:ligatures w14:val="standardContextual"/>
        </w:rPr>
      </w:pPr>
      <w:hyperlink w:anchor="_Toc209161335" w:history="1">
        <w:r w:rsidRPr="00190930">
          <w:rPr>
            <w:rStyle w:val="a3"/>
          </w:rPr>
          <w:t>Большинство россиян (74,5%) ощущает финансовую защищенность при наличии накоплений не менее 1 млн. рублей, однако готовы копить деньги лишь на конкретную цель - чаще всего это покупка жилья, помощь детям, поддержание собственного здоровья или формирование пенсии</w:t>
        </w:r>
        <w:r>
          <w:rPr>
            <w:webHidden/>
          </w:rPr>
          <w:tab/>
        </w:r>
        <w:r>
          <w:rPr>
            <w:webHidden/>
          </w:rPr>
          <w:fldChar w:fldCharType="begin"/>
        </w:r>
        <w:r>
          <w:rPr>
            <w:webHidden/>
          </w:rPr>
          <w:instrText xml:space="preserve"> PAGEREF _Toc209161335 \h </w:instrText>
        </w:r>
        <w:r>
          <w:rPr>
            <w:webHidden/>
          </w:rPr>
        </w:r>
        <w:r>
          <w:rPr>
            <w:webHidden/>
          </w:rPr>
          <w:fldChar w:fldCharType="separate"/>
        </w:r>
        <w:r w:rsidR="00C17345">
          <w:rPr>
            <w:webHidden/>
          </w:rPr>
          <w:t>16</w:t>
        </w:r>
        <w:r>
          <w:rPr>
            <w:webHidden/>
          </w:rPr>
          <w:fldChar w:fldCharType="end"/>
        </w:r>
      </w:hyperlink>
    </w:p>
    <w:p w14:paraId="3AD0FD4A" w14:textId="2D40BA86"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336" w:history="1">
        <w:r w:rsidRPr="0019093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_Toc209161336 \h </w:instrText>
        </w:r>
        <w:r>
          <w:rPr>
            <w:noProof/>
            <w:webHidden/>
          </w:rPr>
        </w:r>
        <w:r>
          <w:rPr>
            <w:noProof/>
            <w:webHidden/>
          </w:rPr>
          <w:fldChar w:fldCharType="separate"/>
        </w:r>
        <w:r w:rsidR="00C17345">
          <w:rPr>
            <w:noProof/>
            <w:webHidden/>
          </w:rPr>
          <w:t>22</w:t>
        </w:r>
        <w:r>
          <w:rPr>
            <w:noProof/>
            <w:webHidden/>
          </w:rPr>
          <w:fldChar w:fldCharType="end"/>
        </w:r>
      </w:hyperlink>
    </w:p>
    <w:p w14:paraId="7E91CF14" w14:textId="6D7E834B"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37" w:history="1">
        <w:r w:rsidRPr="00190930">
          <w:rPr>
            <w:rStyle w:val="a3"/>
            <w:noProof/>
          </w:rPr>
          <w:t>Коммерсантъ, 18.09.2025, В России заключили более 6 млн договоров долгосрочных сбережений</w:t>
        </w:r>
        <w:r>
          <w:rPr>
            <w:noProof/>
            <w:webHidden/>
          </w:rPr>
          <w:tab/>
        </w:r>
        <w:r>
          <w:rPr>
            <w:noProof/>
            <w:webHidden/>
          </w:rPr>
          <w:fldChar w:fldCharType="begin"/>
        </w:r>
        <w:r>
          <w:rPr>
            <w:noProof/>
            <w:webHidden/>
          </w:rPr>
          <w:instrText xml:space="preserve"> PAGEREF _Toc209161337 \h </w:instrText>
        </w:r>
        <w:r>
          <w:rPr>
            <w:noProof/>
            <w:webHidden/>
          </w:rPr>
        </w:r>
        <w:r>
          <w:rPr>
            <w:noProof/>
            <w:webHidden/>
          </w:rPr>
          <w:fldChar w:fldCharType="separate"/>
        </w:r>
        <w:r w:rsidR="00C17345">
          <w:rPr>
            <w:noProof/>
            <w:webHidden/>
          </w:rPr>
          <w:t>22</w:t>
        </w:r>
        <w:r>
          <w:rPr>
            <w:noProof/>
            <w:webHidden/>
          </w:rPr>
          <w:fldChar w:fldCharType="end"/>
        </w:r>
      </w:hyperlink>
    </w:p>
    <w:p w14:paraId="3AC2323E" w14:textId="24151ED8" w:rsidR="007A5394" w:rsidRDefault="007A5394">
      <w:pPr>
        <w:pStyle w:val="31"/>
        <w:rPr>
          <w:rFonts w:asciiTheme="minorHAnsi" w:eastAsiaTheme="minorEastAsia" w:hAnsiTheme="minorHAnsi" w:cstheme="minorBidi"/>
          <w:kern w:val="2"/>
          <w14:ligatures w14:val="standardContextual"/>
        </w:rPr>
      </w:pPr>
      <w:hyperlink w:anchor="_Toc209161338" w:history="1">
        <w:r w:rsidRPr="00190930">
          <w:rPr>
            <w:rStyle w:val="a3"/>
          </w:rPr>
          <w:t>К концу июля количество заключенных договоров долгосрочных сбережений превысило 6 млн, «существенно превысив план», заявил премьер-министр Михаил Мишустин. Он уточнил, что объем привлеченных средств составил около 450 млрд руб.</w:t>
        </w:r>
        <w:r>
          <w:rPr>
            <w:webHidden/>
          </w:rPr>
          <w:tab/>
        </w:r>
        <w:r>
          <w:rPr>
            <w:webHidden/>
          </w:rPr>
          <w:fldChar w:fldCharType="begin"/>
        </w:r>
        <w:r>
          <w:rPr>
            <w:webHidden/>
          </w:rPr>
          <w:instrText xml:space="preserve"> PAGEREF _Toc209161338 \h </w:instrText>
        </w:r>
        <w:r>
          <w:rPr>
            <w:webHidden/>
          </w:rPr>
        </w:r>
        <w:r>
          <w:rPr>
            <w:webHidden/>
          </w:rPr>
          <w:fldChar w:fldCharType="separate"/>
        </w:r>
        <w:r w:rsidR="00C17345">
          <w:rPr>
            <w:webHidden/>
          </w:rPr>
          <w:t>22</w:t>
        </w:r>
        <w:r>
          <w:rPr>
            <w:webHidden/>
          </w:rPr>
          <w:fldChar w:fldCharType="end"/>
        </w:r>
      </w:hyperlink>
    </w:p>
    <w:p w14:paraId="470E57A7" w14:textId="7CCD42A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39" w:history="1">
        <w:r w:rsidRPr="00190930">
          <w:rPr>
            <w:rStyle w:val="a3"/>
            <w:noProof/>
          </w:rPr>
          <w:t>РИА Новости, 18.09.2025, Более 6 млн договоров заключено по программе долгосрочных сбережений в РФ - Мишустин</w:t>
        </w:r>
        <w:r>
          <w:rPr>
            <w:noProof/>
            <w:webHidden/>
          </w:rPr>
          <w:tab/>
        </w:r>
        <w:r>
          <w:rPr>
            <w:noProof/>
            <w:webHidden/>
          </w:rPr>
          <w:fldChar w:fldCharType="begin"/>
        </w:r>
        <w:r>
          <w:rPr>
            <w:noProof/>
            <w:webHidden/>
          </w:rPr>
          <w:instrText xml:space="preserve"> PAGEREF _Toc209161339 \h </w:instrText>
        </w:r>
        <w:r>
          <w:rPr>
            <w:noProof/>
            <w:webHidden/>
          </w:rPr>
        </w:r>
        <w:r>
          <w:rPr>
            <w:noProof/>
            <w:webHidden/>
          </w:rPr>
          <w:fldChar w:fldCharType="separate"/>
        </w:r>
        <w:r w:rsidR="00C17345">
          <w:rPr>
            <w:noProof/>
            <w:webHidden/>
          </w:rPr>
          <w:t>22</w:t>
        </w:r>
        <w:r>
          <w:rPr>
            <w:noProof/>
            <w:webHidden/>
          </w:rPr>
          <w:fldChar w:fldCharType="end"/>
        </w:r>
      </w:hyperlink>
    </w:p>
    <w:p w14:paraId="0C45876D" w14:textId="7DAC5B4E" w:rsidR="007A5394" w:rsidRDefault="007A5394">
      <w:pPr>
        <w:pStyle w:val="31"/>
        <w:rPr>
          <w:rFonts w:asciiTheme="minorHAnsi" w:eastAsiaTheme="minorEastAsia" w:hAnsiTheme="minorHAnsi" w:cstheme="minorBidi"/>
          <w:kern w:val="2"/>
          <w14:ligatures w14:val="standardContextual"/>
        </w:rPr>
      </w:pPr>
      <w:hyperlink w:anchor="_Toc209161340" w:history="1">
        <w:r w:rsidRPr="00190930">
          <w:rPr>
            <w:rStyle w:val="a3"/>
          </w:rPr>
          <w:t>Число договоров по программе долгосрочных сбережений граждан к концу июля превысило 6 миллионов, а объем привлеченных средств составил около 450 миллиардов рублей, сообщил глава правительства РФ Михаил Мишустин.</w:t>
        </w:r>
        <w:r>
          <w:rPr>
            <w:webHidden/>
          </w:rPr>
          <w:tab/>
        </w:r>
        <w:r>
          <w:rPr>
            <w:webHidden/>
          </w:rPr>
          <w:fldChar w:fldCharType="begin"/>
        </w:r>
        <w:r>
          <w:rPr>
            <w:webHidden/>
          </w:rPr>
          <w:instrText xml:space="preserve"> PAGEREF _Toc209161340 \h </w:instrText>
        </w:r>
        <w:r>
          <w:rPr>
            <w:webHidden/>
          </w:rPr>
        </w:r>
        <w:r>
          <w:rPr>
            <w:webHidden/>
          </w:rPr>
          <w:fldChar w:fldCharType="separate"/>
        </w:r>
        <w:r w:rsidR="00C17345">
          <w:rPr>
            <w:webHidden/>
          </w:rPr>
          <w:t>22</w:t>
        </w:r>
        <w:r>
          <w:rPr>
            <w:webHidden/>
          </w:rPr>
          <w:fldChar w:fldCharType="end"/>
        </w:r>
      </w:hyperlink>
    </w:p>
    <w:p w14:paraId="62690755" w14:textId="6DFDFFFA"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41" w:history="1">
        <w:r w:rsidRPr="00190930">
          <w:rPr>
            <w:rStyle w:val="a3"/>
            <w:noProof/>
          </w:rPr>
          <w:t>InvestFuture, 18.09.2025, Минфин доволен успехом программы долгосрочных сбережений, но новые льготы не планируются</w:t>
        </w:r>
        <w:r>
          <w:rPr>
            <w:noProof/>
            <w:webHidden/>
          </w:rPr>
          <w:tab/>
        </w:r>
        <w:r>
          <w:rPr>
            <w:noProof/>
            <w:webHidden/>
          </w:rPr>
          <w:fldChar w:fldCharType="begin"/>
        </w:r>
        <w:r>
          <w:rPr>
            <w:noProof/>
            <w:webHidden/>
          </w:rPr>
          <w:instrText xml:space="preserve"> PAGEREF _Toc209161341 \h </w:instrText>
        </w:r>
        <w:r>
          <w:rPr>
            <w:noProof/>
            <w:webHidden/>
          </w:rPr>
        </w:r>
        <w:r>
          <w:rPr>
            <w:noProof/>
            <w:webHidden/>
          </w:rPr>
          <w:fldChar w:fldCharType="separate"/>
        </w:r>
        <w:r w:rsidR="00C17345">
          <w:rPr>
            <w:noProof/>
            <w:webHidden/>
          </w:rPr>
          <w:t>23</w:t>
        </w:r>
        <w:r>
          <w:rPr>
            <w:noProof/>
            <w:webHidden/>
          </w:rPr>
          <w:fldChar w:fldCharType="end"/>
        </w:r>
      </w:hyperlink>
    </w:p>
    <w:p w14:paraId="724B448F" w14:textId="1C0DD1E5" w:rsidR="007A5394" w:rsidRDefault="007A5394">
      <w:pPr>
        <w:pStyle w:val="31"/>
        <w:rPr>
          <w:rFonts w:asciiTheme="minorHAnsi" w:eastAsiaTheme="minorEastAsia" w:hAnsiTheme="minorHAnsi" w:cstheme="minorBidi"/>
          <w:kern w:val="2"/>
          <w14:ligatures w14:val="standardContextual"/>
        </w:rPr>
      </w:pPr>
      <w:hyperlink w:anchor="_Toc209161342" w:history="1">
        <w:r w:rsidRPr="00190930">
          <w:rPr>
            <w:rStyle w:val="a3"/>
          </w:rPr>
          <w:t>Заместитель министра финансов Иван Чебесков высоко оценил результаты программы долгосрочных сбережений, отметив, что ей уже воспользовались миллионы россиян. По его словам, программа демонстрирует высокую эффективность и способствует формированию культуры сбережений у населения.</w:t>
        </w:r>
        <w:r>
          <w:rPr>
            <w:webHidden/>
          </w:rPr>
          <w:tab/>
        </w:r>
        <w:r>
          <w:rPr>
            <w:webHidden/>
          </w:rPr>
          <w:fldChar w:fldCharType="begin"/>
        </w:r>
        <w:r>
          <w:rPr>
            <w:webHidden/>
          </w:rPr>
          <w:instrText xml:space="preserve"> PAGEREF _Toc209161342 \h </w:instrText>
        </w:r>
        <w:r>
          <w:rPr>
            <w:webHidden/>
          </w:rPr>
        </w:r>
        <w:r>
          <w:rPr>
            <w:webHidden/>
          </w:rPr>
          <w:fldChar w:fldCharType="separate"/>
        </w:r>
        <w:r w:rsidR="00C17345">
          <w:rPr>
            <w:webHidden/>
          </w:rPr>
          <w:t>23</w:t>
        </w:r>
        <w:r>
          <w:rPr>
            <w:webHidden/>
          </w:rPr>
          <w:fldChar w:fldCharType="end"/>
        </w:r>
      </w:hyperlink>
    </w:p>
    <w:p w14:paraId="4C920561" w14:textId="1E6C2522"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43" w:history="1">
        <w:r w:rsidRPr="00190930">
          <w:rPr>
            <w:rStyle w:val="a3"/>
            <w:noProof/>
          </w:rPr>
          <w:t>Газета.Ru, 19.09.2025, В России предложили открывать долгосрочные вклады младенцам</w:t>
        </w:r>
        <w:r>
          <w:rPr>
            <w:noProof/>
            <w:webHidden/>
          </w:rPr>
          <w:tab/>
        </w:r>
        <w:r>
          <w:rPr>
            <w:noProof/>
            <w:webHidden/>
          </w:rPr>
          <w:fldChar w:fldCharType="begin"/>
        </w:r>
        <w:r>
          <w:rPr>
            <w:noProof/>
            <w:webHidden/>
          </w:rPr>
          <w:instrText xml:space="preserve"> PAGEREF _Toc209161343 \h </w:instrText>
        </w:r>
        <w:r>
          <w:rPr>
            <w:noProof/>
            <w:webHidden/>
          </w:rPr>
        </w:r>
        <w:r>
          <w:rPr>
            <w:noProof/>
            <w:webHidden/>
          </w:rPr>
          <w:fldChar w:fldCharType="separate"/>
        </w:r>
        <w:r w:rsidR="00C17345">
          <w:rPr>
            <w:noProof/>
            <w:webHidden/>
          </w:rPr>
          <w:t>24</w:t>
        </w:r>
        <w:r>
          <w:rPr>
            <w:noProof/>
            <w:webHidden/>
          </w:rPr>
          <w:fldChar w:fldCharType="end"/>
        </w:r>
      </w:hyperlink>
    </w:p>
    <w:p w14:paraId="18E53594" w14:textId="6B723201" w:rsidR="007A5394" w:rsidRDefault="007A5394">
      <w:pPr>
        <w:pStyle w:val="31"/>
        <w:rPr>
          <w:rFonts w:asciiTheme="minorHAnsi" w:eastAsiaTheme="minorEastAsia" w:hAnsiTheme="minorHAnsi" w:cstheme="minorBidi"/>
          <w:kern w:val="2"/>
          <w14:ligatures w14:val="standardContextual"/>
        </w:rPr>
      </w:pPr>
      <w:hyperlink w:anchor="_Toc209161344" w:history="1">
        <w:r w:rsidRPr="00190930">
          <w:rPr>
            <w:rStyle w:val="a3"/>
          </w:rPr>
          <w:t>В России нужно автоматически открывать счета долгосрочных сбережений новорожденным гражданам. С таким предложением выступил депутат Московской областной Думы Анатолий Никитин. О своем предложении, которое в ближайшее время поступит в правительство, он рассказал "Газете.Ru". Документ есть в распоряжении редакции.</w:t>
        </w:r>
        <w:r>
          <w:rPr>
            <w:webHidden/>
          </w:rPr>
          <w:tab/>
        </w:r>
        <w:r>
          <w:rPr>
            <w:webHidden/>
          </w:rPr>
          <w:fldChar w:fldCharType="begin"/>
        </w:r>
        <w:r>
          <w:rPr>
            <w:webHidden/>
          </w:rPr>
          <w:instrText xml:space="preserve"> PAGEREF _Toc209161344 \h </w:instrText>
        </w:r>
        <w:r>
          <w:rPr>
            <w:webHidden/>
          </w:rPr>
        </w:r>
        <w:r>
          <w:rPr>
            <w:webHidden/>
          </w:rPr>
          <w:fldChar w:fldCharType="separate"/>
        </w:r>
        <w:r w:rsidR="00C17345">
          <w:rPr>
            <w:webHidden/>
          </w:rPr>
          <w:t>24</w:t>
        </w:r>
        <w:r>
          <w:rPr>
            <w:webHidden/>
          </w:rPr>
          <w:fldChar w:fldCharType="end"/>
        </w:r>
      </w:hyperlink>
    </w:p>
    <w:p w14:paraId="2C45325A" w14:textId="5721760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45" w:history="1">
        <w:r w:rsidRPr="00190930">
          <w:rPr>
            <w:rStyle w:val="a3"/>
            <w:noProof/>
          </w:rPr>
          <w:t>Государственные Вести, 18.09.2025, Долгосрочные сбережения как фактор стабильности</w:t>
        </w:r>
        <w:r>
          <w:rPr>
            <w:noProof/>
            <w:webHidden/>
          </w:rPr>
          <w:tab/>
        </w:r>
        <w:r>
          <w:rPr>
            <w:noProof/>
            <w:webHidden/>
          </w:rPr>
          <w:fldChar w:fldCharType="begin"/>
        </w:r>
        <w:r>
          <w:rPr>
            <w:noProof/>
            <w:webHidden/>
          </w:rPr>
          <w:instrText xml:space="preserve"> PAGEREF _Toc209161345 \h </w:instrText>
        </w:r>
        <w:r>
          <w:rPr>
            <w:noProof/>
            <w:webHidden/>
          </w:rPr>
        </w:r>
        <w:r>
          <w:rPr>
            <w:noProof/>
            <w:webHidden/>
          </w:rPr>
          <w:fldChar w:fldCharType="separate"/>
        </w:r>
        <w:r w:rsidR="00C17345">
          <w:rPr>
            <w:noProof/>
            <w:webHidden/>
          </w:rPr>
          <w:t>25</w:t>
        </w:r>
        <w:r>
          <w:rPr>
            <w:noProof/>
            <w:webHidden/>
          </w:rPr>
          <w:fldChar w:fldCharType="end"/>
        </w:r>
      </w:hyperlink>
    </w:p>
    <w:p w14:paraId="75A97A63" w14:textId="44517FFC" w:rsidR="007A5394" w:rsidRDefault="007A5394">
      <w:pPr>
        <w:pStyle w:val="31"/>
        <w:rPr>
          <w:rFonts w:asciiTheme="minorHAnsi" w:eastAsiaTheme="minorEastAsia" w:hAnsiTheme="minorHAnsi" w:cstheme="minorBidi"/>
          <w:kern w:val="2"/>
          <w14:ligatures w14:val="standardContextual"/>
        </w:rPr>
      </w:pPr>
      <w:hyperlink w:anchor="_Toc209161346" w:history="1">
        <w:r w:rsidRPr="00190930">
          <w:rPr>
            <w:rStyle w:val="a3"/>
          </w:rPr>
          <w:t>Система добровольного пенсионного страхования, безусловно, отражает заботу государства о своих пожилых гражданах. Развитое общество постоянно совершенствует социальные пакеты, связанные с Программами долгосрочных сбережений. Тема широко обсуждается и всегда является актуальной.</w:t>
        </w:r>
        <w:r>
          <w:rPr>
            <w:webHidden/>
          </w:rPr>
          <w:tab/>
        </w:r>
        <w:r>
          <w:rPr>
            <w:webHidden/>
          </w:rPr>
          <w:fldChar w:fldCharType="begin"/>
        </w:r>
        <w:r>
          <w:rPr>
            <w:webHidden/>
          </w:rPr>
          <w:instrText xml:space="preserve"> PAGEREF _Toc209161346 \h </w:instrText>
        </w:r>
        <w:r>
          <w:rPr>
            <w:webHidden/>
          </w:rPr>
        </w:r>
        <w:r>
          <w:rPr>
            <w:webHidden/>
          </w:rPr>
          <w:fldChar w:fldCharType="separate"/>
        </w:r>
        <w:r w:rsidR="00C17345">
          <w:rPr>
            <w:webHidden/>
          </w:rPr>
          <w:t>25</w:t>
        </w:r>
        <w:r>
          <w:rPr>
            <w:webHidden/>
          </w:rPr>
          <w:fldChar w:fldCharType="end"/>
        </w:r>
      </w:hyperlink>
    </w:p>
    <w:p w14:paraId="01C9240D" w14:textId="0CAF689E"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47" w:history="1">
        <w:r w:rsidRPr="00190930">
          <w:rPr>
            <w:rStyle w:val="a3"/>
            <w:noProof/>
          </w:rPr>
          <w:t>Газета.ру, 18.09.2025, Россиянам рассказали, на что копить деньги</w:t>
        </w:r>
        <w:r>
          <w:rPr>
            <w:noProof/>
            <w:webHidden/>
          </w:rPr>
          <w:tab/>
        </w:r>
        <w:r>
          <w:rPr>
            <w:noProof/>
            <w:webHidden/>
          </w:rPr>
          <w:fldChar w:fldCharType="begin"/>
        </w:r>
        <w:r>
          <w:rPr>
            <w:noProof/>
            <w:webHidden/>
          </w:rPr>
          <w:instrText xml:space="preserve"> PAGEREF _Toc209161347 \h </w:instrText>
        </w:r>
        <w:r>
          <w:rPr>
            <w:noProof/>
            <w:webHidden/>
          </w:rPr>
        </w:r>
        <w:r>
          <w:rPr>
            <w:noProof/>
            <w:webHidden/>
          </w:rPr>
          <w:fldChar w:fldCharType="separate"/>
        </w:r>
        <w:r w:rsidR="00C17345">
          <w:rPr>
            <w:noProof/>
            <w:webHidden/>
          </w:rPr>
          <w:t>26</w:t>
        </w:r>
        <w:r>
          <w:rPr>
            <w:noProof/>
            <w:webHidden/>
          </w:rPr>
          <w:fldChar w:fldCharType="end"/>
        </w:r>
      </w:hyperlink>
    </w:p>
    <w:p w14:paraId="1C78B269" w14:textId="6D5671D3" w:rsidR="007A5394" w:rsidRDefault="007A5394">
      <w:pPr>
        <w:pStyle w:val="31"/>
        <w:rPr>
          <w:rFonts w:asciiTheme="minorHAnsi" w:eastAsiaTheme="minorEastAsia" w:hAnsiTheme="minorHAnsi" w:cstheme="minorBidi"/>
          <w:kern w:val="2"/>
          <w14:ligatures w14:val="standardContextual"/>
        </w:rPr>
      </w:pPr>
      <w:hyperlink w:anchor="_Toc209161348" w:history="1">
        <w:r w:rsidRPr="00190930">
          <w:rPr>
            <w:rStyle w:val="a3"/>
          </w:rPr>
          <w:t>Россиянам стоит откладывать по 5-10% от зарплаты и по 15-30% от незапланированных доходов, например, премий, на финансовую подушку. В идеале она должна составлять 6-12 зарплат,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_Toc209161348 \h </w:instrText>
        </w:r>
        <w:r>
          <w:rPr>
            <w:webHidden/>
          </w:rPr>
        </w:r>
        <w:r>
          <w:rPr>
            <w:webHidden/>
          </w:rPr>
          <w:fldChar w:fldCharType="separate"/>
        </w:r>
        <w:r w:rsidR="00C17345">
          <w:rPr>
            <w:webHidden/>
          </w:rPr>
          <w:t>26</w:t>
        </w:r>
        <w:r>
          <w:rPr>
            <w:webHidden/>
          </w:rPr>
          <w:fldChar w:fldCharType="end"/>
        </w:r>
      </w:hyperlink>
    </w:p>
    <w:p w14:paraId="5D6115A6" w14:textId="135F1F85"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49" w:history="1">
        <w:r w:rsidRPr="00190930">
          <w:rPr>
            <w:rStyle w:val="a3"/>
            <w:noProof/>
          </w:rPr>
          <w:t>РБК Инвестиции, 18.09.2025, Экономист Михаил Задорнов дал совет, куда вложить 1 млн</w:t>
        </w:r>
        <w:r>
          <w:rPr>
            <w:noProof/>
            <w:webHidden/>
          </w:rPr>
          <w:tab/>
        </w:r>
        <w:r>
          <w:rPr>
            <w:noProof/>
            <w:webHidden/>
          </w:rPr>
          <w:fldChar w:fldCharType="begin"/>
        </w:r>
        <w:r>
          <w:rPr>
            <w:noProof/>
            <w:webHidden/>
          </w:rPr>
          <w:instrText xml:space="preserve"> PAGEREF _Toc209161349 \h </w:instrText>
        </w:r>
        <w:r>
          <w:rPr>
            <w:noProof/>
            <w:webHidden/>
          </w:rPr>
        </w:r>
        <w:r>
          <w:rPr>
            <w:noProof/>
            <w:webHidden/>
          </w:rPr>
          <w:fldChar w:fldCharType="separate"/>
        </w:r>
        <w:r w:rsidR="00C17345">
          <w:rPr>
            <w:noProof/>
            <w:webHidden/>
          </w:rPr>
          <w:t>26</w:t>
        </w:r>
        <w:r>
          <w:rPr>
            <w:noProof/>
            <w:webHidden/>
          </w:rPr>
          <w:fldChar w:fldCharType="end"/>
        </w:r>
      </w:hyperlink>
    </w:p>
    <w:p w14:paraId="7088784A" w14:textId="5CF44322" w:rsidR="007A5394" w:rsidRDefault="007A5394">
      <w:pPr>
        <w:pStyle w:val="31"/>
        <w:rPr>
          <w:rFonts w:asciiTheme="minorHAnsi" w:eastAsiaTheme="minorEastAsia" w:hAnsiTheme="minorHAnsi" w:cstheme="minorBidi"/>
          <w:kern w:val="2"/>
          <w14:ligatures w14:val="standardContextual"/>
        </w:rPr>
      </w:pPr>
      <w:hyperlink w:anchor="_Toc209161350" w:history="1">
        <w:r w:rsidRPr="00190930">
          <w:rPr>
            <w:rStyle w:val="a3"/>
          </w:rPr>
          <w:t>Экономист, экс-глава банка "ФК Открытие" Михаил Задорнов считает, что наибольшую доходность при вложении 1 млн принесет банковский вклад. Об этом он рассказал в программе "Инвестиционный час" на Радио РБК.</w:t>
        </w:r>
        <w:r>
          <w:rPr>
            <w:webHidden/>
          </w:rPr>
          <w:tab/>
        </w:r>
        <w:r>
          <w:rPr>
            <w:webHidden/>
          </w:rPr>
          <w:fldChar w:fldCharType="begin"/>
        </w:r>
        <w:r>
          <w:rPr>
            <w:webHidden/>
          </w:rPr>
          <w:instrText xml:space="preserve"> PAGEREF _Toc209161350 \h </w:instrText>
        </w:r>
        <w:r>
          <w:rPr>
            <w:webHidden/>
          </w:rPr>
        </w:r>
        <w:r>
          <w:rPr>
            <w:webHidden/>
          </w:rPr>
          <w:fldChar w:fldCharType="separate"/>
        </w:r>
        <w:r w:rsidR="00C17345">
          <w:rPr>
            <w:webHidden/>
          </w:rPr>
          <w:t>26</w:t>
        </w:r>
        <w:r>
          <w:rPr>
            <w:webHidden/>
          </w:rPr>
          <w:fldChar w:fldCharType="end"/>
        </w:r>
      </w:hyperlink>
    </w:p>
    <w:p w14:paraId="3E7B99CE" w14:textId="6CD25FC9"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51" w:history="1">
        <w:r w:rsidRPr="00190930">
          <w:rPr>
            <w:rStyle w:val="a3"/>
            <w:noProof/>
          </w:rPr>
          <w:t>BFM-Новосибирск, 18.09.2025, ПСБ: почти 100 тыс. рублей в среднем вносят новосибирцы по программе долгосрочных сбережений</w:t>
        </w:r>
        <w:r>
          <w:rPr>
            <w:noProof/>
            <w:webHidden/>
          </w:rPr>
          <w:tab/>
        </w:r>
        <w:r>
          <w:rPr>
            <w:noProof/>
            <w:webHidden/>
          </w:rPr>
          <w:fldChar w:fldCharType="begin"/>
        </w:r>
        <w:r>
          <w:rPr>
            <w:noProof/>
            <w:webHidden/>
          </w:rPr>
          <w:instrText xml:space="preserve"> PAGEREF _Toc209161351 \h </w:instrText>
        </w:r>
        <w:r>
          <w:rPr>
            <w:noProof/>
            <w:webHidden/>
          </w:rPr>
        </w:r>
        <w:r>
          <w:rPr>
            <w:noProof/>
            <w:webHidden/>
          </w:rPr>
          <w:fldChar w:fldCharType="separate"/>
        </w:r>
        <w:r w:rsidR="00C17345">
          <w:rPr>
            <w:noProof/>
            <w:webHidden/>
          </w:rPr>
          <w:t>28</w:t>
        </w:r>
        <w:r>
          <w:rPr>
            <w:noProof/>
            <w:webHidden/>
          </w:rPr>
          <w:fldChar w:fldCharType="end"/>
        </w:r>
      </w:hyperlink>
    </w:p>
    <w:p w14:paraId="26C85578" w14:textId="7E1D0AE7" w:rsidR="007A5394" w:rsidRDefault="007A5394">
      <w:pPr>
        <w:pStyle w:val="31"/>
        <w:rPr>
          <w:rFonts w:asciiTheme="minorHAnsi" w:eastAsiaTheme="minorEastAsia" w:hAnsiTheme="minorHAnsi" w:cstheme="minorBidi"/>
          <w:kern w:val="2"/>
          <w14:ligatures w14:val="standardContextual"/>
        </w:rPr>
      </w:pPr>
      <w:hyperlink w:anchor="_Toc209161352" w:history="1">
        <w:r w:rsidRPr="00190930">
          <w:rPr>
            <w:rStyle w:val="a3"/>
          </w:rPr>
          <w:t>Жители Новосибирска активно заключают договоры по Программе долгосрочных сбережений (далее ПДС, Программа). Так, по данным ПСБ, за три летние месяца число договоров, заключенных с НПФ ПСБ, выросло на 41,4%, а портфель ПДС увеличился на 91%. Средняя сумма внесенных по Программе средств на одного участника в ПСБ составила 99,9 тыс. рублей.</w:t>
        </w:r>
        <w:r>
          <w:rPr>
            <w:webHidden/>
          </w:rPr>
          <w:tab/>
        </w:r>
        <w:r>
          <w:rPr>
            <w:webHidden/>
          </w:rPr>
          <w:fldChar w:fldCharType="begin"/>
        </w:r>
        <w:r>
          <w:rPr>
            <w:webHidden/>
          </w:rPr>
          <w:instrText xml:space="preserve"> PAGEREF _Toc209161352 \h </w:instrText>
        </w:r>
        <w:r>
          <w:rPr>
            <w:webHidden/>
          </w:rPr>
        </w:r>
        <w:r>
          <w:rPr>
            <w:webHidden/>
          </w:rPr>
          <w:fldChar w:fldCharType="separate"/>
        </w:r>
        <w:r w:rsidR="00C17345">
          <w:rPr>
            <w:webHidden/>
          </w:rPr>
          <w:t>28</w:t>
        </w:r>
        <w:r>
          <w:rPr>
            <w:webHidden/>
          </w:rPr>
          <w:fldChar w:fldCharType="end"/>
        </w:r>
      </w:hyperlink>
    </w:p>
    <w:p w14:paraId="6E83AA11" w14:textId="772EE085"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353" w:history="1">
        <w:r w:rsidRPr="0019093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_Toc209161353 \h </w:instrText>
        </w:r>
        <w:r>
          <w:rPr>
            <w:noProof/>
            <w:webHidden/>
          </w:rPr>
        </w:r>
        <w:r>
          <w:rPr>
            <w:noProof/>
            <w:webHidden/>
          </w:rPr>
          <w:fldChar w:fldCharType="separate"/>
        </w:r>
        <w:r w:rsidR="00C17345">
          <w:rPr>
            <w:noProof/>
            <w:webHidden/>
          </w:rPr>
          <w:t>30</w:t>
        </w:r>
        <w:r>
          <w:rPr>
            <w:noProof/>
            <w:webHidden/>
          </w:rPr>
          <w:fldChar w:fldCharType="end"/>
        </w:r>
      </w:hyperlink>
    </w:p>
    <w:p w14:paraId="4C204756" w14:textId="29B5A956"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54" w:history="1">
        <w:r w:rsidRPr="00190930">
          <w:rPr>
            <w:rStyle w:val="a3"/>
            <w:noProof/>
          </w:rPr>
          <w:t>Парламентская газета, 18.09.2025, В России хотят выплачивать пенсии пожарным из других стран</w:t>
        </w:r>
        <w:r>
          <w:rPr>
            <w:noProof/>
            <w:webHidden/>
          </w:rPr>
          <w:tab/>
        </w:r>
        <w:r>
          <w:rPr>
            <w:noProof/>
            <w:webHidden/>
          </w:rPr>
          <w:fldChar w:fldCharType="begin"/>
        </w:r>
        <w:r>
          <w:rPr>
            <w:noProof/>
            <w:webHidden/>
          </w:rPr>
          <w:instrText xml:space="preserve"> PAGEREF _Toc209161354 \h </w:instrText>
        </w:r>
        <w:r>
          <w:rPr>
            <w:noProof/>
            <w:webHidden/>
          </w:rPr>
        </w:r>
        <w:r>
          <w:rPr>
            <w:noProof/>
            <w:webHidden/>
          </w:rPr>
          <w:fldChar w:fldCharType="separate"/>
        </w:r>
        <w:r w:rsidR="00C17345">
          <w:rPr>
            <w:noProof/>
            <w:webHidden/>
          </w:rPr>
          <w:t>30</w:t>
        </w:r>
        <w:r>
          <w:rPr>
            <w:noProof/>
            <w:webHidden/>
          </w:rPr>
          <w:fldChar w:fldCharType="end"/>
        </w:r>
      </w:hyperlink>
    </w:p>
    <w:p w14:paraId="0D5D7D25" w14:textId="383D840E" w:rsidR="007A5394" w:rsidRDefault="007A5394">
      <w:pPr>
        <w:pStyle w:val="31"/>
        <w:rPr>
          <w:rFonts w:asciiTheme="minorHAnsi" w:eastAsiaTheme="minorEastAsia" w:hAnsiTheme="minorHAnsi" w:cstheme="minorBidi"/>
          <w:kern w:val="2"/>
          <w14:ligatures w14:val="standardContextual"/>
        </w:rPr>
      </w:pPr>
      <w:hyperlink w:anchor="_Toc209161355" w:history="1">
        <w:r w:rsidRPr="00190930">
          <w:rPr>
            <w:rStyle w:val="a3"/>
          </w:rPr>
          <w:t>Бывшим сотрудникам МЧС других стран, проживающим в России, предложили выплачивать пенсии наравне с военными и силовиками. Соответствующий законопроект Правительство внесло в Госдуму 18 сентября.</w:t>
        </w:r>
        <w:r>
          <w:rPr>
            <w:webHidden/>
          </w:rPr>
          <w:tab/>
        </w:r>
        <w:r>
          <w:rPr>
            <w:webHidden/>
          </w:rPr>
          <w:fldChar w:fldCharType="begin"/>
        </w:r>
        <w:r>
          <w:rPr>
            <w:webHidden/>
          </w:rPr>
          <w:instrText xml:space="preserve"> PAGEREF _Toc209161355 \h </w:instrText>
        </w:r>
        <w:r>
          <w:rPr>
            <w:webHidden/>
          </w:rPr>
        </w:r>
        <w:r>
          <w:rPr>
            <w:webHidden/>
          </w:rPr>
          <w:fldChar w:fldCharType="separate"/>
        </w:r>
        <w:r w:rsidR="00C17345">
          <w:rPr>
            <w:webHidden/>
          </w:rPr>
          <w:t>30</w:t>
        </w:r>
        <w:r>
          <w:rPr>
            <w:webHidden/>
          </w:rPr>
          <w:fldChar w:fldCharType="end"/>
        </w:r>
      </w:hyperlink>
    </w:p>
    <w:p w14:paraId="5696B22E" w14:textId="33C9E09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56" w:history="1">
        <w:r w:rsidRPr="00190930">
          <w:rPr>
            <w:rStyle w:val="a3"/>
            <w:noProof/>
          </w:rPr>
          <w:t>ТАСС, 18.09.2025, Путин ответил на предложение о ежеквартальной индексации пенсий</w:t>
        </w:r>
        <w:r>
          <w:rPr>
            <w:noProof/>
            <w:webHidden/>
          </w:rPr>
          <w:tab/>
        </w:r>
        <w:r>
          <w:rPr>
            <w:noProof/>
            <w:webHidden/>
          </w:rPr>
          <w:fldChar w:fldCharType="begin"/>
        </w:r>
        <w:r>
          <w:rPr>
            <w:noProof/>
            <w:webHidden/>
          </w:rPr>
          <w:instrText xml:space="preserve"> PAGEREF _Toc209161356 \h </w:instrText>
        </w:r>
        <w:r>
          <w:rPr>
            <w:noProof/>
            <w:webHidden/>
          </w:rPr>
        </w:r>
        <w:r>
          <w:rPr>
            <w:noProof/>
            <w:webHidden/>
          </w:rPr>
          <w:fldChar w:fldCharType="separate"/>
        </w:r>
        <w:r w:rsidR="00C17345">
          <w:rPr>
            <w:noProof/>
            <w:webHidden/>
          </w:rPr>
          <w:t>30</w:t>
        </w:r>
        <w:r>
          <w:rPr>
            <w:noProof/>
            <w:webHidden/>
          </w:rPr>
          <w:fldChar w:fldCharType="end"/>
        </w:r>
      </w:hyperlink>
    </w:p>
    <w:p w14:paraId="6E3E8253" w14:textId="2B730904" w:rsidR="007A5394" w:rsidRDefault="007A5394">
      <w:pPr>
        <w:pStyle w:val="31"/>
        <w:rPr>
          <w:rFonts w:asciiTheme="minorHAnsi" w:eastAsiaTheme="minorEastAsia" w:hAnsiTheme="minorHAnsi" w:cstheme="minorBidi"/>
          <w:kern w:val="2"/>
          <w14:ligatures w14:val="standardContextual"/>
        </w:rPr>
      </w:pPr>
      <w:hyperlink w:anchor="_Toc209161357" w:history="1">
        <w:r w:rsidRPr="00190930">
          <w:rPr>
            <w:rStyle w:val="a3"/>
          </w:rPr>
          <w:t>Идею ежеквартальной индексации пенсий и  социальных пособий на фоне высокой инфляции можно рассматривать, но лучше -  подавлять рост цен, отметил президент РФ Владимир Путин на встрече с лидерами  парламентских фракций.</w:t>
        </w:r>
        <w:r>
          <w:rPr>
            <w:webHidden/>
          </w:rPr>
          <w:tab/>
        </w:r>
        <w:r>
          <w:rPr>
            <w:webHidden/>
          </w:rPr>
          <w:fldChar w:fldCharType="begin"/>
        </w:r>
        <w:r>
          <w:rPr>
            <w:webHidden/>
          </w:rPr>
          <w:instrText xml:space="preserve"> PAGEREF _Toc209161357 \h </w:instrText>
        </w:r>
        <w:r>
          <w:rPr>
            <w:webHidden/>
          </w:rPr>
        </w:r>
        <w:r>
          <w:rPr>
            <w:webHidden/>
          </w:rPr>
          <w:fldChar w:fldCharType="separate"/>
        </w:r>
        <w:r w:rsidR="00C17345">
          <w:rPr>
            <w:webHidden/>
          </w:rPr>
          <w:t>30</w:t>
        </w:r>
        <w:r>
          <w:rPr>
            <w:webHidden/>
          </w:rPr>
          <w:fldChar w:fldCharType="end"/>
        </w:r>
      </w:hyperlink>
    </w:p>
    <w:p w14:paraId="6F1A8E67" w14:textId="2ADC8248"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58" w:history="1">
        <w:r w:rsidRPr="00190930">
          <w:rPr>
            <w:rStyle w:val="a3"/>
            <w:noProof/>
          </w:rPr>
          <w:t>ТАСС, 18.09.2025, Путин предупредил о последствиях бесконтрольного "печатания денег"</w:t>
        </w:r>
        <w:r>
          <w:rPr>
            <w:noProof/>
            <w:webHidden/>
          </w:rPr>
          <w:tab/>
        </w:r>
        <w:r>
          <w:rPr>
            <w:noProof/>
            <w:webHidden/>
          </w:rPr>
          <w:fldChar w:fldCharType="begin"/>
        </w:r>
        <w:r>
          <w:rPr>
            <w:noProof/>
            <w:webHidden/>
          </w:rPr>
          <w:instrText xml:space="preserve"> PAGEREF _Toc209161358 \h </w:instrText>
        </w:r>
        <w:r>
          <w:rPr>
            <w:noProof/>
            <w:webHidden/>
          </w:rPr>
        </w:r>
        <w:r>
          <w:rPr>
            <w:noProof/>
            <w:webHidden/>
          </w:rPr>
          <w:fldChar w:fldCharType="separate"/>
        </w:r>
        <w:r w:rsidR="00C17345">
          <w:rPr>
            <w:noProof/>
            <w:webHidden/>
          </w:rPr>
          <w:t>31</w:t>
        </w:r>
        <w:r>
          <w:rPr>
            <w:noProof/>
            <w:webHidden/>
          </w:rPr>
          <w:fldChar w:fldCharType="end"/>
        </w:r>
      </w:hyperlink>
    </w:p>
    <w:p w14:paraId="68D6071E" w14:textId="620C7FDD" w:rsidR="007A5394" w:rsidRDefault="007A5394">
      <w:pPr>
        <w:pStyle w:val="31"/>
        <w:rPr>
          <w:rFonts w:asciiTheme="minorHAnsi" w:eastAsiaTheme="minorEastAsia" w:hAnsiTheme="minorHAnsi" w:cstheme="minorBidi"/>
          <w:kern w:val="2"/>
          <w14:ligatures w14:val="standardContextual"/>
        </w:rPr>
      </w:pPr>
      <w:hyperlink w:anchor="_Toc209161359" w:history="1">
        <w:r w:rsidRPr="00190930">
          <w:rPr>
            <w:rStyle w:val="a3"/>
          </w:rPr>
          <w:t>Инфляция в стране вырастет, если  поддаться соблазну "напечатать и раздать денег", отметил президент РФ Владимир  Путин на встрече с лидерами парламентских фракций.</w:t>
        </w:r>
        <w:r>
          <w:rPr>
            <w:webHidden/>
          </w:rPr>
          <w:tab/>
        </w:r>
        <w:r>
          <w:rPr>
            <w:webHidden/>
          </w:rPr>
          <w:fldChar w:fldCharType="begin"/>
        </w:r>
        <w:r>
          <w:rPr>
            <w:webHidden/>
          </w:rPr>
          <w:instrText xml:space="preserve"> PAGEREF _Toc209161359 \h </w:instrText>
        </w:r>
        <w:r>
          <w:rPr>
            <w:webHidden/>
          </w:rPr>
        </w:r>
        <w:r>
          <w:rPr>
            <w:webHidden/>
          </w:rPr>
          <w:fldChar w:fldCharType="separate"/>
        </w:r>
        <w:r w:rsidR="00C17345">
          <w:rPr>
            <w:webHidden/>
          </w:rPr>
          <w:t>31</w:t>
        </w:r>
        <w:r>
          <w:rPr>
            <w:webHidden/>
          </w:rPr>
          <w:fldChar w:fldCharType="end"/>
        </w:r>
      </w:hyperlink>
    </w:p>
    <w:p w14:paraId="75DBF3EB" w14:textId="47F30096"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60" w:history="1">
        <w:r w:rsidRPr="00190930">
          <w:rPr>
            <w:rStyle w:val="a3"/>
            <w:noProof/>
          </w:rPr>
          <w:t>РИА Новости, 18.09.2025, Сергей Чирков: с 2026 года пенсии в России будут расти в два этапа</w:t>
        </w:r>
        <w:r>
          <w:rPr>
            <w:noProof/>
            <w:webHidden/>
          </w:rPr>
          <w:tab/>
        </w:r>
        <w:r>
          <w:rPr>
            <w:noProof/>
            <w:webHidden/>
          </w:rPr>
          <w:fldChar w:fldCharType="begin"/>
        </w:r>
        <w:r>
          <w:rPr>
            <w:noProof/>
            <w:webHidden/>
          </w:rPr>
          <w:instrText xml:space="preserve"> PAGEREF _Toc209161360 \h </w:instrText>
        </w:r>
        <w:r>
          <w:rPr>
            <w:noProof/>
            <w:webHidden/>
          </w:rPr>
        </w:r>
        <w:r>
          <w:rPr>
            <w:noProof/>
            <w:webHidden/>
          </w:rPr>
          <w:fldChar w:fldCharType="separate"/>
        </w:r>
        <w:r w:rsidR="00C17345">
          <w:rPr>
            <w:noProof/>
            <w:webHidden/>
          </w:rPr>
          <w:t>31</w:t>
        </w:r>
        <w:r>
          <w:rPr>
            <w:noProof/>
            <w:webHidden/>
          </w:rPr>
          <w:fldChar w:fldCharType="end"/>
        </w:r>
      </w:hyperlink>
    </w:p>
    <w:p w14:paraId="12297F67" w14:textId="185AA7C3" w:rsidR="007A5394" w:rsidRDefault="007A5394">
      <w:pPr>
        <w:pStyle w:val="31"/>
        <w:rPr>
          <w:rFonts w:asciiTheme="minorHAnsi" w:eastAsiaTheme="minorEastAsia" w:hAnsiTheme="minorHAnsi" w:cstheme="minorBidi"/>
          <w:kern w:val="2"/>
          <w14:ligatures w14:val="standardContextual"/>
        </w:rPr>
      </w:pPr>
      <w:hyperlink w:anchor="_Toc209161361" w:history="1">
        <w:r w:rsidRPr="00190930">
          <w:rPr>
            <w:rStyle w:val="a3"/>
          </w:rPr>
          <w:t>Председатель Социального фонда России Сергей Чирков в интервью РИА Новости на полях Всероссийской недели охраны труда рассказал о переходе на двухэтапную индексацию пенсий, прошедших перерасчетах пенсионных выплат, об интеграции новых регионов в общероссийскую систему социального обеспечения и снижении травматизма на работе, а также поделился данными об обратившихся за пособием по беременности и родам студентках, количестве выплаченных пособий при рождении ребенка и выданных остатках маткапитала.</w:t>
        </w:r>
        <w:r>
          <w:rPr>
            <w:webHidden/>
          </w:rPr>
          <w:tab/>
        </w:r>
        <w:r>
          <w:rPr>
            <w:webHidden/>
          </w:rPr>
          <w:fldChar w:fldCharType="begin"/>
        </w:r>
        <w:r>
          <w:rPr>
            <w:webHidden/>
          </w:rPr>
          <w:instrText xml:space="preserve"> PAGEREF _Toc209161361 \h </w:instrText>
        </w:r>
        <w:r>
          <w:rPr>
            <w:webHidden/>
          </w:rPr>
        </w:r>
        <w:r>
          <w:rPr>
            <w:webHidden/>
          </w:rPr>
          <w:fldChar w:fldCharType="separate"/>
        </w:r>
        <w:r w:rsidR="00C17345">
          <w:rPr>
            <w:webHidden/>
          </w:rPr>
          <w:t>31</w:t>
        </w:r>
        <w:r>
          <w:rPr>
            <w:webHidden/>
          </w:rPr>
          <w:fldChar w:fldCharType="end"/>
        </w:r>
      </w:hyperlink>
    </w:p>
    <w:p w14:paraId="5D093DCD" w14:textId="5B4EE801"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62" w:history="1">
        <w:r w:rsidRPr="00190930">
          <w:rPr>
            <w:rStyle w:val="a3"/>
            <w:noProof/>
          </w:rPr>
          <w:t>ТАСС, 18.09.2025, Чирков призвал с юного возраста прививать ответственное отношение к пенсии</w:t>
        </w:r>
        <w:r>
          <w:rPr>
            <w:noProof/>
            <w:webHidden/>
          </w:rPr>
          <w:tab/>
        </w:r>
        <w:r>
          <w:rPr>
            <w:noProof/>
            <w:webHidden/>
          </w:rPr>
          <w:fldChar w:fldCharType="begin"/>
        </w:r>
        <w:r>
          <w:rPr>
            <w:noProof/>
            <w:webHidden/>
          </w:rPr>
          <w:instrText xml:space="preserve"> PAGEREF _Toc209161362 \h </w:instrText>
        </w:r>
        <w:r>
          <w:rPr>
            <w:noProof/>
            <w:webHidden/>
          </w:rPr>
        </w:r>
        <w:r>
          <w:rPr>
            <w:noProof/>
            <w:webHidden/>
          </w:rPr>
          <w:fldChar w:fldCharType="separate"/>
        </w:r>
        <w:r w:rsidR="00C17345">
          <w:rPr>
            <w:noProof/>
            <w:webHidden/>
          </w:rPr>
          <w:t>34</w:t>
        </w:r>
        <w:r>
          <w:rPr>
            <w:noProof/>
            <w:webHidden/>
          </w:rPr>
          <w:fldChar w:fldCharType="end"/>
        </w:r>
      </w:hyperlink>
    </w:p>
    <w:p w14:paraId="4694C1D5" w14:textId="6AFD970A" w:rsidR="007A5394" w:rsidRDefault="007A5394">
      <w:pPr>
        <w:pStyle w:val="31"/>
        <w:rPr>
          <w:rFonts w:asciiTheme="minorHAnsi" w:eastAsiaTheme="minorEastAsia" w:hAnsiTheme="minorHAnsi" w:cstheme="minorBidi"/>
          <w:kern w:val="2"/>
          <w14:ligatures w14:val="standardContextual"/>
        </w:rPr>
      </w:pPr>
      <w:hyperlink w:anchor="_Toc209161363" w:history="1">
        <w:r w:rsidRPr="00190930">
          <w:rPr>
            <w:rStyle w:val="a3"/>
          </w:rPr>
          <w:t>Формирование пенсионной культуры должно начинаться с самого юного возраста, так как от решений, принятых в начале трудового пути, может зависеть будущий размер пенсии человека. Об этом ТАСС на полях Х Всероссийской недели охраны труда сообщил глава Социального фонда России Сергей Чирков.</w:t>
        </w:r>
        <w:r>
          <w:rPr>
            <w:webHidden/>
          </w:rPr>
          <w:tab/>
        </w:r>
        <w:r>
          <w:rPr>
            <w:webHidden/>
          </w:rPr>
          <w:fldChar w:fldCharType="begin"/>
        </w:r>
        <w:r>
          <w:rPr>
            <w:webHidden/>
          </w:rPr>
          <w:instrText xml:space="preserve"> PAGEREF _Toc209161363 \h </w:instrText>
        </w:r>
        <w:r>
          <w:rPr>
            <w:webHidden/>
          </w:rPr>
        </w:r>
        <w:r>
          <w:rPr>
            <w:webHidden/>
          </w:rPr>
          <w:fldChar w:fldCharType="separate"/>
        </w:r>
        <w:r w:rsidR="00C17345">
          <w:rPr>
            <w:webHidden/>
          </w:rPr>
          <w:t>34</w:t>
        </w:r>
        <w:r>
          <w:rPr>
            <w:webHidden/>
          </w:rPr>
          <w:fldChar w:fldCharType="end"/>
        </w:r>
      </w:hyperlink>
    </w:p>
    <w:p w14:paraId="53DCD27B" w14:textId="742A4BCE"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64" w:history="1">
        <w:r w:rsidRPr="00190930">
          <w:rPr>
            <w:rStyle w:val="a3"/>
            <w:noProof/>
          </w:rPr>
          <w:t>РИА Новости, 18.09.2025, Миронов на встрече с Путиным предложил ежеквартально индексировать пенсии</w:t>
        </w:r>
        <w:r>
          <w:rPr>
            <w:noProof/>
            <w:webHidden/>
          </w:rPr>
          <w:tab/>
        </w:r>
        <w:r>
          <w:rPr>
            <w:noProof/>
            <w:webHidden/>
          </w:rPr>
          <w:fldChar w:fldCharType="begin"/>
        </w:r>
        <w:r>
          <w:rPr>
            <w:noProof/>
            <w:webHidden/>
          </w:rPr>
          <w:instrText xml:space="preserve"> PAGEREF _Toc209161364 \h </w:instrText>
        </w:r>
        <w:r>
          <w:rPr>
            <w:noProof/>
            <w:webHidden/>
          </w:rPr>
        </w:r>
        <w:r>
          <w:rPr>
            <w:noProof/>
            <w:webHidden/>
          </w:rPr>
          <w:fldChar w:fldCharType="separate"/>
        </w:r>
        <w:r w:rsidR="00C17345">
          <w:rPr>
            <w:noProof/>
            <w:webHidden/>
          </w:rPr>
          <w:t>35</w:t>
        </w:r>
        <w:r>
          <w:rPr>
            <w:noProof/>
            <w:webHidden/>
          </w:rPr>
          <w:fldChar w:fldCharType="end"/>
        </w:r>
      </w:hyperlink>
    </w:p>
    <w:p w14:paraId="5983AB2C" w14:textId="5C9306A8" w:rsidR="007A5394" w:rsidRDefault="007A5394">
      <w:pPr>
        <w:pStyle w:val="31"/>
        <w:rPr>
          <w:rFonts w:asciiTheme="minorHAnsi" w:eastAsiaTheme="minorEastAsia" w:hAnsiTheme="minorHAnsi" w:cstheme="minorBidi"/>
          <w:kern w:val="2"/>
          <w14:ligatures w14:val="standardContextual"/>
        </w:rPr>
      </w:pPr>
      <w:hyperlink w:anchor="_Toc209161365" w:history="1">
        <w:r w:rsidRPr="00190930">
          <w:rPr>
            <w:rStyle w:val="a3"/>
          </w:rPr>
          <w:t>Лидер партии "Справедливая Россия - За правду", глава думской фракции Сергей Миронов на встрече с президентом России Владимиром Путиным предложил ввести ежеквартальную индексацию пенсий.</w:t>
        </w:r>
        <w:r>
          <w:rPr>
            <w:webHidden/>
          </w:rPr>
          <w:tab/>
        </w:r>
        <w:r>
          <w:rPr>
            <w:webHidden/>
          </w:rPr>
          <w:fldChar w:fldCharType="begin"/>
        </w:r>
        <w:r>
          <w:rPr>
            <w:webHidden/>
          </w:rPr>
          <w:instrText xml:space="preserve"> PAGEREF _Toc209161365 \h </w:instrText>
        </w:r>
        <w:r>
          <w:rPr>
            <w:webHidden/>
          </w:rPr>
        </w:r>
        <w:r>
          <w:rPr>
            <w:webHidden/>
          </w:rPr>
          <w:fldChar w:fldCharType="separate"/>
        </w:r>
        <w:r w:rsidR="00C17345">
          <w:rPr>
            <w:webHidden/>
          </w:rPr>
          <w:t>35</w:t>
        </w:r>
        <w:r>
          <w:rPr>
            <w:webHidden/>
          </w:rPr>
          <w:fldChar w:fldCharType="end"/>
        </w:r>
      </w:hyperlink>
    </w:p>
    <w:p w14:paraId="2B4AA5CE" w14:textId="54F91B91"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66" w:history="1">
        <w:r w:rsidRPr="00190930">
          <w:rPr>
            <w:rStyle w:val="a3"/>
            <w:noProof/>
          </w:rPr>
          <w:t>RT на русском, 19.09.2025, Депутат: в 2026 году страховые пенсии россиян будут индексироваться дважды</w:t>
        </w:r>
        <w:r>
          <w:rPr>
            <w:noProof/>
            <w:webHidden/>
          </w:rPr>
          <w:tab/>
        </w:r>
        <w:r>
          <w:rPr>
            <w:noProof/>
            <w:webHidden/>
          </w:rPr>
          <w:fldChar w:fldCharType="begin"/>
        </w:r>
        <w:r>
          <w:rPr>
            <w:noProof/>
            <w:webHidden/>
          </w:rPr>
          <w:instrText xml:space="preserve"> PAGEREF _Toc209161366 \h </w:instrText>
        </w:r>
        <w:r>
          <w:rPr>
            <w:noProof/>
            <w:webHidden/>
          </w:rPr>
        </w:r>
        <w:r>
          <w:rPr>
            <w:noProof/>
            <w:webHidden/>
          </w:rPr>
          <w:fldChar w:fldCharType="separate"/>
        </w:r>
        <w:r w:rsidR="00C17345">
          <w:rPr>
            <w:noProof/>
            <w:webHidden/>
          </w:rPr>
          <w:t>35</w:t>
        </w:r>
        <w:r>
          <w:rPr>
            <w:noProof/>
            <w:webHidden/>
          </w:rPr>
          <w:fldChar w:fldCharType="end"/>
        </w:r>
      </w:hyperlink>
    </w:p>
    <w:p w14:paraId="69C79C1C" w14:textId="5F166626" w:rsidR="007A5394" w:rsidRDefault="007A5394">
      <w:pPr>
        <w:pStyle w:val="31"/>
        <w:rPr>
          <w:rFonts w:asciiTheme="minorHAnsi" w:eastAsiaTheme="minorEastAsia" w:hAnsiTheme="minorHAnsi" w:cstheme="minorBidi"/>
          <w:kern w:val="2"/>
          <w14:ligatures w14:val="standardContextual"/>
        </w:rPr>
      </w:pPr>
      <w:hyperlink w:anchor="_Toc209161367" w:history="1">
        <w:r w:rsidRPr="00190930">
          <w:rPr>
            <w:rStyle w:val="a3"/>
          </w:rPr>
          <w:t>В 2026 году страховые пенсии россиян будут индексироваться дважды, и это станет продолжением новой практики, которую власти впервые объявили в этом году. Социальный фонд уже подтвердил: первый этап состоится 1 февраля, второй - 1 апреля, рассказал в беседе с RT депутат Госдумы Алексей Говырин.</w:t>
        </w:r>
        <w:r>
          <w:rPr>
            <w:webHidden/>
          </w:rPr>
          <w:tab/>
        </w:r>
        <w:r>
          <w:rPr>
            <w:webHidden/>
          </w:rPr>
          <w:fldChar w:fldCharType="begin"/>
        </w:r>
        <w:r>
          <w:rPr>
            <w:webHidden/>
          </w:rPr>
          <w:instrText xml:space="preserve"> PAGEREF _Toc209161367 \h </w:instrText>
        </w:r>
        <w:r>
          <w:rPr>
            <w:webHidden/>
          </w:rPr>
        </w:r>
        <w:r>
          <w:rPr>
            <w:webHidden/>
          </w:rPr>
          <w:fldChar w:fldCharType="separate"/>
        </w:r>
        <w:r w:rsidR="00C17345">
          <w:rPr>
            <w:webHidden/>
          </w:rPr>
          <w:t>35</w:t>
        </w:r>
        <w:r>
          <w:rPr>
            <w:webHidden/>
          </w:rPr>
          <w:fldChar w:fldCharType="end"/>
        </w:r>
      </w:hyperlink>
    </w:p>
    <w:p w14:paraId="29BCDAEE" w14:textId="7F118D78"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68" w:history="1">
        <w:r w:rsidRPr="00190930">
          <w:rPr>
            <w:rStyle w:val="a3"/>
            <w:noProof/>
          </w:rPr>
          <w:t>RT, 18.09.2025, В Госдуме назвали главные льготы для работающих пенсионеров</w:t>
        </w:r>
        <w:r>
          <w:rPr>
            <w:noProof/>
            <w:webHidden/>
          </w:rPr>
          <w:tab/>
        </w:r>
        <w:r>
          <w:rPr>
            <w:noProof/>
            <w:webHidden/>
          </w:rPr>
          <w:fldChar w:fldCharType="begin"/>
        </w:r>
        <w:r>
          <w:rPr>
            <w:noProof/>
            <w:webHidden/>
          </w:rPr>
          <w:instrText xml:space="preserve"> PAGEREF _Toc209161368 \h </w:instrText>
        </w:r>
        <w:r>
          <w:rPr>
            <w:noProof/>
            <w:webHidden/>
          </w:rPr>
        </w:r>
        <w:r>
          <w:rPr>
            <w:noProof/>
            <w:webHidden/>
          </w:rPr>
          <w:fldChar w:fldCharType="separate"/>
        </w:r>
        <w:r w:rsidR="00C17345">
          <w:rPr>
            <w:noProof/>
            <w:webHidden/>
          </w:rPr>
          <w:t>36</w:t>
        </w:r>
        <w:r>
          <w:rPr>
            <w:noProof/>
            <w:webHidden/>
          </w:rPr>
          <w:fldChar w:fldCharType="end"/>
        </w:r>
      </w:hyperlink>
    </w:p>
    <w:p w14:paraId="4D27A07F" w14:textId="7C1941A5" w:rsidR="007A5394" w:rsidRDefault="007A5394">
      <w:pPr>
        <w:pStyle w:val="31"/>
        <w:rPr>
          <w:rFonts w:asciiTheme="minorHAnsi" w:eastAsiaTheme="minorEastAsia" w:hAnsiTheme="minorHAnsi" w:cstheme="minorBidi"/>
          <w:kern w:val="2"/>
          <w14:ligatures w14:val="standardContextual"/>
        </w:rPr>
      </w:pPr>
      <w:hyperlink w:anchor="_Toc209161369" w:history="1">
        <w:r w:rsidRPr="00190930">
          <w:rPr>
            <w:rStyle w:val="a3"/>
          </w:rPr>
          <w:t>Государство предоставляет работающим пенсионерам различные льготы и преимущества, призванные улучшить их качество жизни, рассказал в беседе с RT депутат Госдумы, член комитета по бюджету и налогам Никита Чаплин.</w:t>
        </w:r>
        <w:r>
          <w:rPr>
            <w:webHidden/>
          </w:rPr>
          <w:tab/>
        </w:r>
        <w:r>
          <w:rPr>
            <w:webHidden/>
          </w:rPr>
          <w:fldChar w:fldCharType="begin"/>
        </w:r>
        <w:r>
          <w:rPr>
            <w:webHidden/>
          </w:rPr>
          <w:instrText xml:space="preserve"> PAGEREF _Toc209161369 \h </w:instrText>
        </w:r>
        <w:r>
          <w:rPr>
            <w:webHidden/>
          </w:rPr>
        </w:r>
        <w:r>
          <w:rPr>
            <w:webHidden/>
          </w:rPr>
          <w:fldChar w:fldCharType="separate"/>
        </w:r>
        <w:r w:rsidR="00C17345">
          <w:rPr>
            <w:webHidden/>
          </w:rPr>
          <w:t>36</w:t>
        </w:r>
        <w:r>
          <w:rPr>
            <w:webHidden/>
          </w:rPr>
          <w:fldChar w:fldCharType="end"/>
        </w:r>
      </w:hyperlink>
    </w:p>
    <w:p w14:paraId="0444FF48" w14:textId="2548175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70" w:history="1">
        <w:r w:rsidRPr="00190930">
          <w:rPr>
            <w:rStyle w:val="a3"/>
            <w:noProof/>
          </w:rPr>
          <w:t>РИА Новости, 18.09.2025, Миронов предложил ввести ежеквартальную индексацию пенсий</w:t>
        </w:r>
        <w:r>
          <w:rPr>
            <w:noProof/>
            <w:webHidden/>
          </w:rPr>
          <w:tab/>
        </w:r>
        <w:r>
          <w:rPr>
            <w:noProof/>
            <w:webHidden/>
          </w:rPr>
          <w:fldChar w:fldCharType="begin"/>
        </w:r>
        <w:r>
          <w:rPr>
            <w:noProof/>
            <w:webHidden/>
          </w:rPr>
          <w:instrText xml:space="preserve"> PAGEREF _Toc209161370 \h </w:instrText>
        </w:r>
        <w:r>
          <w:rPr>
            <w:noProof/>
            <w:webHidden/>
          </w:rPr>
        </w:r>
        <w:r>
          <w:rPr>
            <w:noProof/>
            <w:webHidden/>
          </w:rPr>
          <w:fldChar w:fldCharType="separate"/>
        </w:r>
        <w:r w:rsidR="00C17345">
          <w:rPr>
            <w:noProof/>
            <w:webHidden/>
          </w:rPr>
          <w:t>36</w:t>
        </w:r>
        <w:r>
          <w:rPr>
            <w:noProof/>
            <w:webHidden/>
          </w:rPr>
          <w:fldChar w:fldCharType="end"/>
        </w:r>
      </w:hyperlink>
    </w:p>
    <w:p w14:paraId="66022A25" w14:textId="0D40BC66" w:rsidR="007A5394" w:rsidRDefault="007A5394">
      <w:pPr>
        <w:pStyle w:val="31"/>
        <w:rPr>
          <w:rFonts w:asciiTheme="minorHAnsi" w:eastAsiaTheme="minorEastAsia" w:hAnsiTheme="minorHAnsi" w:cstheme="minorBidi"/>
          <w:kern w:val="2"/>
          <w14:ligatures w14:val="standardContextual"/>
        </w:rPr>
      </w:pPr>
      <w:hyperlink w:anchor="_Toc209161371" w:history="1">
        <w:r w:rsidRPr="00190930">
          <w:rPr>
            <w:rStyle w:val="a3"/>
          </w:rPr>
          <w:t>Лидер партии "Справедливая Россия - За правду", глава думской фракции Сергей Миронов на встрече с президентом России Владимиром Путиным предложил ввести ежеквартальную индексацию пенсий.</w:t>
        </w:r>
        <w:r>
          <w:rPr>
            <w:webHidden/>
          </w:rPr>
          <w:tab/>
        </w:r>
        <w:r>
          <w:rPr>
            <w:webHidden/>
          </w:rPr>
          <w:fldChar w:fldCharType="begin"/>
        </w:r>
        <w:r>
          <w:rPr>
            <w:webHidden/>
          </w:rPr>
          <w:instrText xml:space="preserve"> PAGEREF _Toc209161371 \h </w:instrText>
        </w:r>
        <w:r>
          <w:rPr>
            <w:webHidden/>
          </w:rPr>
        </w:r>
        <w:r>
          <w:rPr>
            <w:webHidden/>
          </w:rPr>
          <w:fldChar w:fldCharType="separate"/>
        </w:r>
        <w:r w:rsidR="00C17345">
          <w:rPr>
            <w:webHidden/>
          </w:rPr>
          <w:t>36</w:t>
        </w:r>
        <w:r>
          <w:rPr>
            <w:webHidden/>
          </w:rPr>
          <w:fldChar w:fldCharType="end"/>
        </w:r>
      </w:hyperlink>
    </w:p>
    <w:p w14:paraId="7C17C818" w14:textId="11C3A18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72" w:history="1">
        <w:r w:rsidRPr="00190930">
          <w:rPr>
            <w:rStyle w:val="a3"/>
            <w:noProof/>
          </w:rPr>
          <w:t>NEWS.ru, 18.09.2025, Путин: индексация пенсий и пособий возможна, но лучше бороться с ростом цен</w:t>
        </w:r>
        <w:r>
          <w:rPr>
            <w:noProof/>
            <w:webHidden/>
          </w:rPr>
          <w:tab/>
        </w:r>
        <w:r>
          <w:rPr>
            <w:noProof/>
            <w:webHidden/>
          </w:rPr>
          <w:fldChar w:fldCharType="begin"/>
        </w:r>
        <w:r>
          <w:rPr>
            <w:noProof/>
            <w:webHidden/>
          </w:rPr>
          <w:instrText xml:space="preserve"> PAGEREF _Toc209161372 \h </w:instrText>
        </w:r>
        <w:r>
          <w:rPr>
            <w:noProof/>
            <w:webHidden/>
          </w:rPr>
        </w:r>
        <w:r>
          <w:rPr>
            <w:noProof/>
            <w:webHidden/>
          </w:rPr>
          <w:fldChar w:fldCharType="separate"/>
        </w:r>
        <w:r w:rsidR="00C17345">
          <w:rPr>
            <w:noProof/>
            <w:webHidden/>
          </w:rPr>
          <w:t>37</w:t>
        </w:r>
        <w:r>
          <w:rPr>
            <w:noProof/>
            <w:webHidden/>
          </w:rPr>
          <w:fldChar w:fldCharType="end"/>
        </w:r>
      </w:hyperlink>
    </w:p>
    <w:p w14:paraId="37644E2F" w14:textId="77B13C1D" w:rsidR="007A5394" w:rsidRDefault="007A5394">
      <w:pPr>
        <w:pStyle w:val="31"/>
        <w:rPr>
          <w:rFonts w:asciiTheme="minorHAnsi" w:eastAsiaTheme="minorEastAsia" w:hAnsiTheme="minorHAnsi" w:cstheme="minorBidi"/>
          <w:kern w:val="2"/>
          <w14:ligatures w14:val="standardContextual"/>
        </w:rPr>
      </w:pPr>
      <w:hyperlink w:anchor="_Toc209161373" w:history="1">
        <w:r w:rsidRPr="00190930">
          <w:rPr>
            <w:rStyle w:val="a3"/>
          </w:rPr>
          <w:t>В условиях высокой инфляции можно рассмотреть возможность ежеквартальной индексации пенсионных выплат и социальных пособий, однако более эффективным подходом будет борьба с ростом цен, заявил президент России Владимир Путин на встрече с лидерами парламентских фракций. Вопрос поступил от председателя партии "Справедливая Россия - За правду" Сергея Миронова, передает пресс-служба Кремля.</w:t>
        </w:r>
        <w:r>
          <w:rPr>
            <w:webHidden/>
          </w:rPr>
          <w:tab/>
        </w:r>
        <w:r>
          <w:rPr>
            <w:webHidden/>
          </w:rPr>
          <w:fldChar w:fldCharType="begin"/>
        </w:r>
        <w:r>
          <w:rPr>
            <w:webHidden/>
          </w:rPr>
          <w:instrText xml:space="preserve"> PAGEREF _Toc209161373 \h </w:instrText>
        </w:r>
        <w:r>
          <w:rPr>
            <w:webHidden/>
          </w:rPr>
        </w:r>
        <w:r>
          <w:rPr>
            <w:webHidden/>
          </w:rPr>
          <w:fldChar w:fldCharType="separate"/>
        </w:r>
        <w:r w:rsidR="00C17345">
          <w:rPr>
            <w:webHidden/>
          </w:rPr>
          <w:t>37</w:t>
        </w:r>
        <w:r>
          <w:rPr>
            <w:webHidden/>
          </w:rPr>
          <w:fldChar w:fldCharType="end"/>
        </w:r>
      </w:hyperlink>
    </w:p>
    <w:p w14:paraId="1E183885" w14:textId="1C41E9AB"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74" w:history="1">
        <w:r w:rsidRPr="00190930">
          <w:rPr>
            <w:rStyle w:val="a3"/>
            <w:noProof/>
          </w:rPr>
          <w:t>Life.Ru, 18.09.2025, Никто из россиян не выйдет на пенсию в 2025 году - к этому привели три фактора</w:t>
        </w:r>
        <w:r>
          <w:rPr>
            <w:noProof/>
            <w:webHidden/>
          </w:rPr>
          <w:tab/>
        </w:r>
        <w:r>
          <w:rPr>
            <w:noProof/>
            <w:webHidden/>
          </w:rPr>
          <w:fldChar w:fldCharType="begin"/>
        </w:r>
        <w:r>
          <w:rPr>
            <w:noProof/>
            <w:webHidden/>
          </w:rPr>
          <w:instrText xml:space="preserve"> PAGEREF _Toc209161374 \h </w:instrText>
        </w:r>
        <w:r>
          <w:rPr>
            <w:noProof/>
            <w:webHidden/>
          </w:rPr>
        </w:r>
        <w:r>
          <w:rPr>
            <w:noProof/>
            <w:webHidden/>
          </w:rPr>
          <w:fldChar w:fldCharType="separate"/>
        </w:r>
        <w:r w:rsidR="00C17345">
          <w:rPr>
            <w:noProof/>
            <w:webHidden/>
          </w:rPr>
          <w:t>37</w:t>
        </w:r>
        <w:r>
          <w:rPr>
            <w:noProof/>
            <w:webHidden/>
          </w:rPr>
          <w:fldChar w:fldCharType="end"/>
        </w:r>
      </w:hyperlink>
    </w:p>
    <w:p w14:paraId="223CF8D2" w14:textId="57B6BC4C" w:rsidR="007A5394" w:rsidRDefault="007A5394">
      <w:pPr>
        <w:pStyle w:val="31"/>
        <w:rPr>
          <w:rFonts w:asciiTheme="minorHAnsi" w:eastAsiaTheme="minorEastAsia" w:hAnsiTheme="minorHAnsi" w:cstheme="minorBidi"/>
          <w:kern w:val="2"/>
          <w14:ligatures w14:val="standardContextual"/>
        </w:rPr>
      </w:pPr>
      <w:hyperlink w:anchor="_Toc209161375" w:history="1">
        <w:r w:rsidRPr="00190930">
          <w:rPr>
            <w:rStyle w:val="a3"/>
          </w:rPr>
          <w:t>В 2025 году граждане России не смогут выйти на пенсию по старости, потому что у большинства из них не возникнет соответствующего права, заявил доцент Финансового университета при правительстве РФ Игорь Балынин. По его словам, для получения страховой пенсии нужно выполнить три условия: достичь установленного возраста, сформировать минимальное количество индивидуальных пенсионных коэффициентов и иметь минимальный страховой стаж.</w:t>
        </w:r>
        <w:r>
          <w:rPr>
            <w:webHidden/>
          </w:rPr>
          <w:tab/>
        </w:r>
        <w:r>
          <w:rPr>
            <w:webHidden/>
          </w:rPr>
          <w:fldChar w:fldCharType="begin"/>
        </w:r>
        <w:r>
          <w:rPr>
            <w:webHidden/>
          </w:rPr>
          <w:instrText xml:space="preserve"> PAGEREF _Toc209161375 \h </w:instrText>
        </w:r>
        <w:r>
          <w:rPr>
            <w:webHidden/>
          </w:rPr>
        </w:r>
        <w:r>
          <w:rPr>
            <w:webHidden/>
          </w:rPr>
          <w:fldChar w:fldCharType="separate"/>
        </w:r>
        <w:r w:rsidR="00C17345">
          <w:rPr>
            <w:webHidden/>
          </w:rPr>
          <w:t>37</w:t>
        </w:r>
        <w:r>
          <w:rPr>
            <w:webHidden/>
          </w:rPr>
          <w:fldChar w:fldCharType="end"/>
        </w:r>
      </w:hyperlink>
    </w:p>
    <w:p w14:paraId="1822541A" w14:textId="184566AF"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76" w:history="1">
        <w:r w:rsidRPr="00190930">
          <w:rPr>
            <w:rStyle w:val="a3"/>
            <w:noProof/>
          </w:rPr>
          <w:t>Конкурент, 18.09.2025, Остались без пенсии. Почему миллионы пожилых людей вынуждены работать</w:t>
        </w:r>
        <w:r>
          <w:rPr>
            <w:noProof/>
            <w:webHidden/>
          </w:rPr>
          <w:tab/>
        </w:r>
        <w:r>
          <w:rPr>
            <w:noProof/>
            <w:webHidden/>
          </w:rPr>
          <w:fldChar w:fldCharType="begin"/>
        </w:r>
        <w:r>
          <w:rPr>
            <w:noProof/>
            <w:webHidden/>
          </w:rPr>
          <w:instrText xml:space="preserve"> PAGEREF _Toc209161376 \h </w:instrText>
        </w:r>
        <w:r>
          <w:rPr>
            <w:noProof/>
            <w:webHidden/>
          </w:rPr>
        </w:r>
        <w:r>
          <w:rPr>
            <w:noProof/>
            <w:webHidden/>
          </w:rPr>
          <w:fldChar w:fldCharType="separate"/>
        </w:r>
        <w:r w:rsidR="00C17345">
          <w:rPr>
            <w:noProof/>
            <w:webHidden/>
          </w:rPr>
          <w:t>38</w:t>
        </w:r>
        <w:r>
          <w:rPr>
            <w:noProof/>
            <w:webHidden/>
          </w:rPr>
          <w:fldChar w:fldCharType="end"/>
        </w:r>
      </w:hyperlink>
    </w:p>
    <w:p w14:paraId="78012BAE" w14:textId="2565454D" w:rsidR="007A5394" w:rsidRDefault="007A5394">
      <w:pPr>
        <w:pStyle w:val="31"/>
        <w:rPr>
          <w:rFonts w:asciiTheme="minorHAnsi" w:eastAsiaTheme="minorEastAsia" w:hAnsiTheme="minorHAnsi" w:cstheme="minorBidi"/>
          <w:kern w:val="2"/>
          <w14:ligatures w14:val="standardContextual"/>
        </w:rPr>
      </w:pPr>
      <w:hyperlink w:anchor="_Toc209161377" w:history="1">
        <w:r w:rsidRPr="00190930">
          <w:rPr>
            <w:rStyle w:val="a3"/>
          </w:rPr>
          <w:t>В 2027 г. российская пенсионная система преподнесет неожиданный сюрприз: никто из граждан не сможет выйти на пенсию по старости на общих основаниях. Такое заявление сделал кандидат экономических наук, доцент Финансового университета при правительстве РФ Игорь Балынин. Причина кроется в особенностях пенсионной реформы и поэтапном повышении пенсионного возраста.</w:t>
        </w:r>
        <w:r>
          <w:rPr>
            <w:webHidden/>
          </w:rPr>
          <w:tab/>
        </w:r>
        <w:r>
          <w:rPr>
            <w:webHidden/>
          </w:rPr>
          <w:fldChar w:fldCharType="begin"/>
        </w:r>
        <w:r>
          <w:rPr>
            <w:webHidden/>
          </w:rPr>
          <w:instrText xml:space="preserve"> PAGEREF _Toc209161377 \h </w:instrText>
        </w:r>
        <w:r>
          <w:rPr>
            <w:webHidden/>
          </w:rPr>
        </w:r>
        <w:r>
          <w:rPr>
            <w:webHidden/>
          </w:rPr>
          <w:fldChar w:fldCharType="separate"/>
        </w:r>
        <w:r w:rsidR="00C17345">
          <w:rPr>
            <w:webHidden/>
          </w:rPr>
          <w:t>38</w:t>
        </w:r>
        <w:r>
          <w:rPr>
            <w:webHidden/>
          </w:rPr>
          <w:fldChar w:fldCharType="end"/>
        </w:r>
      </w:hyperlink>
    </w:p>
    <w:p w14:paraId="5FF5A1ED" w14:textId="290970F5"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78" w:history="1">
        <w:r w:rsidRPr="00190930">
          <w:rPr>
            <w:rStyle w:val="a3"/>
            <w:noProof/>
          </w:rPr>
          <w:t>Конкурент, 18.09.2025, Пересчитали – и пока хватит. Глава СФР сделал заявление о выплатах пенсий</w:t>
        </w:r>
        <w:r>
          <w:rPr>
            <w:noProof/>
            <w:webHidden/>
          </w:rPr>
          <w:tab/>
        </w:r>
        <w:r>
          <w:rPr>
            <w:noProof/>
            <w:webHidden/>
          </w:rPr>
          <w:fldChar w:fldCharType="begin"/>
        </w:r>
        <w:r>
          <w:rPr>
            <w:noProof/>
            <w:webHidden/>
          </w:rPr>
          <w:instrText xml:space="preserve"> PAGEREF _Toc209161378 \h </w:instrText>
        </w:r>
        <w:r>
          <w:rPr>
            <w:noProof/>
            <w:webHidden/>
          </w:rPr>
        </w:r>
        <w:r>
          <w:rPr>
            <w:noProof/>
            <w:webHidden/>
          </w:rPr>
          <w:fldChar w:fldCharType="separate"/>
        </w:r>
        <w:r w:rsidR="00C17345">
          <w:rPr>
            <w:noProof/>
            <w:webHidden/>
          </w:rPr>
          <w:t>39</w:t>
        </w:r>
        <w:r>
          <w:rPr>
            <w:noProof/>
            <w:webHidden/>
          </w:rPr>
          <w:fldChar w:fldCharType="end"/>
        </w:r>
      </w:hyperlink>
    </w:p>
    <w:p w14:paraId="6D51FAB4" w14:textId="158268D8" w:rsidR="007A5394" w:rsidRDefault="007A5394">
      <w:pPr>
        <w:pStyle w:val="31"/>
        <w:rPr>
          <w:rFonts w:asciiTheme="minorHAnsi" w:eastAsiaTheme="minorEastAsia" w:hAnsiTheme="minorHAnsi" w:cstheme="minorBidi"/>
          <w:kern w:val="2"/>
          <w14:ligatures w14:val="standardContextual"/>
        </w:rPr>
      </w:pPr>
      <w:hyperlink w:anchor="_Toc209161379" w:history="1">
        <w:r w:rsidRPr="00190930">
          <w:rPr>
            <w:rStyle w:val="a3"/>
          </w:rPr>
          <w:t>Около 37 млн получателей страховой пенсии провели перерасчет выплат в 2025 г., рассказал председатель Социального фонда России Сергей Чирков.</w:t>
        </w:r>
        <w:r>
          <w:rPr>
            <w:webHidden/>
          </w:rPr>
          <w:tab/>
        </w:r>
        <w:r>
          <w:rPr>
            <w:webHidden/>
          </w:rPr>
          <w:fldChar w:fldCharType="begin"/>
        </w:r>
        <w:r>
          <w:rPr>
            <w:webHidden/>
          </w:rPr>
          <w:instrText xml:space="preserve"> PAGEREF _Toc209161379 \h </w:instrText>
        </w:r>
        <w:r>
          <w:rPr>
            <w:webHidden/>
          </w:rPr>
        </w:r>
        <w:r>
          <w:rPr>
            <w:webHidden/>
          </w:rPr>
          <w:fldChar w:fldCharType="separate"/>
        </w:r>
        <w:r w:rsidR="00C17345">
          <w:rPr>
            <w:webHidden/>
          </w:rPr>
          <w:t>39</w:t>
        </w:r>
        <w:r>
          <w:rPr>
            <w:webHidden/>
          </w:rPr>
          <w:fldChar w:fldCharType="end"/>
        </w:r>
      </w:hyperlink>
    </w:p>
    <w:p w14:paraId="7D0BC406" w14:textId="702A6916"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80" w:history="1">
        <w:r w:rsidRPr="00190930">
          <w:rPr>
            <w:rStyle w:val="a3"/>
            <w:noProof/>
          </w:rPr>
          <w:t>DEITA.RU, 18.09.2025, Каким пенсионерам могут дать надбавку за советский стаж</w:t>
        </w:r>
        <w:r>
          <w:rPr>
            <w:noProof/>
            <w:webHidden/>
          </w:rPr>
          <w:tab/>
        </w:r>
        <w:r>
          <w:rPr>
            <w:noProof/>
            <w:webHidden/>
          </w:rPr>
          <w:fldChar w:fldCharType="begin"/>
        </w:r>
        <w:r>
          <w:rPr>
            <w:noProof/>
            <w:webHidden/>
          </w:rPr>
          <w:instrText xml:space="preserve"> PAGEREF _Toc209161380 \h </w:instrText>
        </w:r>
        <w:r>
          <w:rPr>
            <w:noProof/>
            <w:webHidden/>
          </w:rPr>
        </w:r>
        <w:r>
          <w:rPr>
            <w:noProof/>
            <w:webHidden/>
          </w:rPr>
          <w:fldChar w:fldCharType="separate"/>
        </w:r>
        <w:r w:rsidR="00C17345">
          <w:rPr>
            <w:noProof/>
            <w:webHidden/>
          </w:rPr>
          <w:t>39</w:t>
        </w:r>
        <w:r>
          <w:rPr>
            <w:noProof/>
            <w:webHidden/>
          </w:rPr>
          <w:fldChar w:fldCharType="end"/>
        </w:r>
      </w:hyperlink>
    </w:p>
    <w:p w14:paraId="476C051A" w14:textId="140DB1D9" w:rsidR="007A5394" w:rsidRDefault="007A5394">
      <w:pPr>
        <w:pStyle w:val="31"/>
        <w:rPr>
          <w:rFonts w:asciiTheme="minorHAnsi" w:eastAsiaTheme="minorEastAsia" w:hAnsiTheme="minorHAnsi" w:cstheme="minorBidi"/>
          <w:kern w:val="2"/>
          <w14:ligatures w14:val="standardContextual"/>
        </w:rPr>
      </w:pPr>
      <w:hyperlink w:anchor="_Toc209161381" w:history="1">
        <w:r w:rsidRPr="00190930">
          <w:rPr>
            <w:rStyle w:val="a3"/>
          </w:rPr>
          <w:t>Российские пенсионеры, имеющие трудовой стаж, приобретённый в Советском Союзе, но по каким-либо причинам неучтённый при назначении пенсии, получили возможность повысить свои пенсионные выплаты.</w:t>
        </w:r>
        <w:r>
          <w:rPr>
            <w:webHidden/>
          </w:rPr>
          <w:tab/>
        </w:r>
        <w:r>
          <w:rPr>
            <w:webHidden/>
          </w:rPr>
          <w:fldChar w:fldCharType="begin"/>
        </w:r>
        <w:r>
          <w:rPr>
            <w:webHidden/>
          </w:rPr>
          <w:instrText xml:space="preserve"> PAGEREF _Toc209161381 \h </w:instrText>
        </w:r>
        <w:r>
          <w:rPr>
            <w:webHidden/>
          </w:rPr>
        </w:r>
        <w:r>
          <w:rPr>
            <w:webHidden/>
          </w:rPr>
          <w:fldChar w:fldCharType="separate"/>
        </w:r>
        <w:r w:rsidR="00C17345">
          <w:rPr>
            <w:webHidden/>
          </w:rPr>
          <w:t>39</w:t>
        </w:r>
        <w:r>
          <w:rPr>
            <w:webHidden/>
          </w:rPr>
          <w:fldChar w:fldCharType="end"/>
        </w:r>
      </w:hyperlink>
    </w:p>
    <w:p w14:paraId="160C9814" w14:textId="197122D1"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82" w:history="1">
        <w:r w:rsidRPr="00190930">
          <w:rPr>
            <w:rStyle w:val="a3"/>
            <w:noProof/>
          </w:rPr>
          <w:t>PRIMPRESS, 18.09.2025, Пенсионерам с 20 сентября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_Toc209161382 \h </w:instrText>
        </w:r>
        <w:r>
          <w:rPr>
            <w:noProof/>
            <w:webHidden/>
          </w:rPr>
        </w:r>
        <w:r>
          <w:rPr>
            <w:noProof/>
            <w:webHidden/>
          </w:rPr>
          <w:fldChar w:fldCharType="separate"/>
        </w:r>
        <w:r w:rsidR="00C17345">
          <w:rPr>
            <w:noProof/>
            <w:webHidden/>
          </w:rPr>
          <w:t>40</w:t>
        </w:r>
        <w:r>
          <w:rPr>
            <w:noProof/>
            <w:webHidden/>
          </w:rPr>
          <w:fldChar w:fldCharType="end"/>
        </w:r>
      </w:hyperlink>
    </w:p>
    <w:p w14:paraId="7C3304BD" w14:textId="5FCE8F36" w:rsidR="007A5394" w:rsidRDefault="007A5394">
      <w:pPr>
        <w:pStyle w:val="31"/>
        <w:rPr>
          <w:rFonts w:asciiTheme="minorHAnsi" w:eastAsiaTheme="minorEastAsia" w:hAnsiTheme="minorHAnsi" w:cstheme="minorBidi"/>
          <w:kern w:val="2"/>
          <w14:ligatures w14:val="standardContextual"/>
        </w:rPr>
      </w:pPr>
      <w:hyperlink w:anchor="_Toc209161383" w:history="1">
        <w:r w:rsidRPr="00190930">
          <w:rPr>
            <w:rStyle w:val="a3"/>
          </w:rPr>
          <w:t>Пенсионерам сообщили о единовременной выплате, которая начнется уже с 20 сентября и будет зачисляться на банковские карты. Деньги поступят независимо от размера пенсии или дохода получателя. Размер выплаты будет включать четыре нуля. Об этом рассказал эксперт по пенсионному обеспечению Сергей Власов, сообщает PRIMPRESS.</w:t>
        </w:r>
        <w:r>
          <w:rPr>
            <w:webHidden/>
          </w:rPr>
          <w:tab/>
        </w:r>
        <w:r>
          <w:rPr>
            <w:webHidden/>
          </w:rPr>
          <w:fldChar w:fldCharType="begin"/>
        </w:r>
        <w:r>
          <w:rPr>
            <w:webHidden/>
          </w:rPr>
          <w:instrText xml:space="preserve"> PAGEREF _Toc209161383 \h </w:instrText>
        </w:r>
        <w:r>
          <w:rPr>
            <w:webHidden/>
          </w:rPr>
        </w:r>
        <w:r>
          <w:rPr>
            <w:webHidden/>
          </w:rPr>
          <w:fldChar w:fldCharType="separate"/>
        </w:r>
        <w:r w:rsidR="00C17345">
          <w:rPr>
            <w:webHidden/>
          </w:rPr>
          <w:t>40</w:t>
        </w:r>
        <w:r>
          <w:rPr>
            <w:webHidden/>
          </w:rPr>
          <w:fldChar w:fldCharType="end"/>
        </w:r>
      </w:hyperlink>
    </w:p>
    <w:p w14:paraId="4C49BFD2" w14:textId="788E9F2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84" w:history="1">
        <w:r w:rsidRPr="00190930">
          <w:rPr>
            <w:rStyle w:val="a3"/>
            <w:noProof/>
          </w:rPr>
          <w:t>Экология Севера, 19.09.2025, Пенсия под ударом: одна ошибка при переезде грозит блокировкой выплат</w:t>
        </w:r>
        <w:r>
          <w:rPr>
            <w:noProof/>
            <w:webHidden/>
          </w:rPr>
          <w:tab/>
        </w:r>
        <w:r>
          <w:rPr>
            <w:noProof/>
            <w:webHidden/>
          </w:rPr>
          <w:fldChar w:fldCharType="begin"/>
        </w:r>
        <w:r>
          <w:rPr>
            <w:noProof/>
            <w:webHidden/>
          </w:rPr>
          <w:instrText xml:space="preserve"> PAGEREF _Toc209161384 \h </w:instrText>
        </w:r>
        <w:r>
          <w:rPr>
            <w:noProof/>
            <w:webHidden/>
          </w:rPr>
        </w:r>
        <w:r>
          <w:rPr>
            <w:noProof/>
            <w:webHidden/>
          </w:rPr>
          <w:fldChar w:fldCharType="separate"/>
        </w:r>
        <w:r w:rsidR="00C17345">
          <w:rPr>
            <w:noProof/>
            <w:webHidden/>
          </w:rPr>
          <w:t>41</w:t>
        </w:r>
        <w:r>
          <w:rPr>
            <w:noProof/>
            <w:webHidden/>
          </w:rPr>
          <w:fldChar w:fldCharType="end"/>
        </w:r>
      </w:hyperlink>
    </w:p>
    <w:p w14:paraId="4450AA30" w14:textId="6B68717B" w:rsidR="007A5394" w:rsidRDefault="007A5394">
      <w:pPr>
        <w:pStyle w:val="31"/>
        <w:rPr>
          <w:rFonts w:asciiTheme="minorHAnsi" w:eastAsiaTheme="minorEastAsia" w:hAnsiTheme="minorHAnsi" w:cstheme="minorBidi"/>
          <w:kern w:val="2"/>
          <w14:ligatures w14:val="standardContextual"/>
        </w:rPr>
      </w:pPr>
      <w:hyperlink w:anchor="_Toc209161385" w:history="1">
        <w:r w:rsidRPr="00190930">
          <w:rPr>
            <w:rStyle w:val="a3"/>
          </w:rPr>
          <w:t>Переезд в другой регион всегда связан с множеством организационных вопросов: нужно перевезти вещи, обустроиться на новом месте, зарегистрироваться по новому адресу. Для пенсионеров к этому добавляется ещё одна обязанность - уведомить Социальный фонд России (СФР) о смене места жительства. На первый взгляд это может показаться формальностью, но на деле невыполнение правила чревато серьёзными последствиями: от временной приостановки пенсии до возврата излишне полученных выплат.</w:t>
        </w:r>
        <w:r>
          <w:rPr>
            <w:webHidden/>
          </w:rPr>
          <w:tab/>
        </w:r>
        <w:r>
          <w:rPr>
            <w:webHidden/>
          </w:rPr>
          <w:fldChar w:fldCharType="begin"/>
        </w:r>
        <w:r>
          <w:rPr>
            <w:webHidden/>
          </w:rPr>
          <w:instrText xml:space="preserve"> PAGEREF _Toc209161385 \h </w:instrText>
        </w:r>
        <w:r>
          <w:rPr>
            <w:webHidden/>
          </w:rPr>
        </w:r>
        <w:r>
          <w:rPr>
            <w:webHidden/>
          </w:rPr>
          <w:fldChar w:fldCharType="separate"/>
        </w:r>
        <w:r w:rsidR="00C17345">
          <w:rPr>
            <w:webHidden/>
          </w:rPr>
          <w:t>41</w:t>
        </w:r>
        <w:r>
          <w:rPr>
            <w:webHidden/>
          </w:rPr>
          <w:fldChar w:fldCharType="end"/>
        </w:r>
      </w:hyperlink>
    </w:p>
    <w:p w14:paraId="659DD78A" w14:textId="5A901C5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86" w:history="1">
        <w:r w:rsidRPr="00190930">
          <w:rPr>
            <w:rStyle w:val="a3"/>
            <w:noProof/>
          </w:rPr>
          <w:t>Современный Предприниматель, 11.09.2025, Что такое ОПС</w:t>
        </w:r>
        <w:r>
          <w:rPr>
            <w:noProof/>
            <w:webHidden/>
          </w:rPr>
          <w:tab/>
        </w:r>
        <w:r>
          <w:rPr>
            <w:noProof/>
            <w:webHidden/>
          </w:rPr>
          <w:fldChar w:fldCharType="begin"/>
        </w:r>
        <w:r>
          <w:rPr>
            <w:noProof/>
            <w:webHidden/>
          </w:rPr>
          <w:instrText xml:space="preserve"> PAGEREF _Toc209161386 \h </w:instrText>
        </w:r>
        <w:r>
          <w:rPr>
            <w:noProof/>
            <w:webHidden/>
          </w:rPr>
        </w:r>
        <w:r>
          <w:rPr>
            <w:noProof/>
            <w:webHidden/>
          </w:rPr>
          <w:fldChar w:fldCharType="separate"/>
        </w:r>
        <w:r w:rsidR="00C17345">
          <w:rPr>
            <w:noProof/>
            <w:webHidden/>
          </w:rPr>
          <w:t>43</w:t>
        </w:r>
        <w:r>
          <w:rPr>
            <w:noProof/>
            <w:webHidden/>
          </w:rPr>
          <w:fldChar w:fldCharType="end"/>
        </w:r>
      </w:hyperlink>
    </w:p>
    <w:p w14:paraId="7362BCBF" w14:textId="4AF63874" w:rsidR="007A5394" w:rsidRDefault="007A5394">
      <w:pPr>
        <w:pStyle w:val="31"/>
        <w:rPr>
          <w:rFonts w:asciiTheme="minorHAnsi" w:eastAsiaTheme="minorEastAsia" w:hAnsiTheme="minorHAnsi" w:cstheme="minorBidi"/>
          <w:kern w:val="2"/>
          <w14:ligatures w14:val="standardContextual"/>
        </w:rPr>
      </w:pPr>
      <w:hyperlink w:anchor="_Toc209161387" w:history="1">
        <w:r w:rsidRPr="00190930">
          <w:rPr>
            <w:rStyle w:val="a3"/>
          </w:rPr>
          <w:t>Аббревиатура ОПС расшифровывается, как обязательное пенсионное страхование, и относится к системе пенсионного обеспечения. Обязательное пенсионное страхование является государственной пенсионной программой, которая начала функционировать на территории РФ с 2002 года, после прошедшей пенсионной реформы в системе ОПС. Подробнее про ОПС рассказано ниже в материале.</w:t>
        </w:r>
        <w:r>
          <w:rPr>
            <w:webHidden/>
          </w:rPr>
          <w:tab/>
        </w:r>
        <w:r>
          <w:rPr>
            <w:webHidden/>
          </w:rPr>
          <w:fldChar w:fldCharType="begin"/>
        </w:r>
        <w:r>
          <w:rPr>
            <w:webHidden/>
          </w:rPr>
          <w:instrText xml:space="preserve"> PAGEREF _Toc209161387 \h </w:instrText>
        </w:r>
        <w:r>
          <w:rPr>
            <w:webHidden/>
          </w:rPr>
        </w:r>
        <w:r>
          <w:rPr>
            <w:webHidden/>
          </w:rPr>
          <w:fldChar w:fldCharType="separate"/>
        </w:r>
        <w:r w:rsidR="00C17345">
          <w:rPr>
            <w:webHidden/>
          </w:rPr>
          <w:t>43</w:t>
        </w:r>
        <w:r>
          <w:rPr>
            <w:webHidden/>
          </w:rPr>
          <w:fldChar w:fldCharType="end"/>
        </w:r>
      </w:hyperlink>
    </w:p>
    <w:p w14:paraId="2DEFCFA4" w14:textId="5B9FC11B"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388" w:history="1">
        <w:r w:rsidRPr="00190930">
          <w:rPr>
            <w:rStyle w:val="a3"/>
            <w:noProof/>
          </w:rPr>
          <w:t>НОВОСТИ МАКРОЭКОНОМИКИ</w:t>
        </w:r>
        <w:r>
          <w:rPr>
            <w:noProof/>
            <w:webHidden/>
          </w:rPr>
          <w:tab/>
        </w:r>
        <w:r>
          <w:rPr>
            <w:noProof/>
            <w:webHidden/>
          </w:rPr>
          <w:fldChar w:fldCharType="begin"/>
        </w:r>
        <w:r>
          <w:rPr>
            <w:noProof/>
            <w:webHidden/>
          </w:rPr>
          <w:instrText xml:space="preserve"> PAGEREF _Toc209161388 \h </w:instrText>
        </w:r>
        <w:r>
          <w:rPr>
            <w:noProof/>
            <w:webHidden/>
          </w:rPr>
        </w:r>
        <w:r>
          <w:rPr>
            <w:noProof/>
            <w:webHidden/>
          </w:rPr>
          <w:fldChar w:fldCharType="separate"/>
        </w:r>
        <w:r w:rsidR="00C17345">
          <w:rPr>
            <w:noProof/>
            <w:webHidden/>
          </w:rPr>
          <w:t>48</w:t>
        </w:r>
        <w:r>
          <w:rPr>
            <w:noProof/>
            <w:webHidden/>
          </w:rPr>
          <w:fldChar w:fldCharType="end"/>
        </w:r>
      </w:hyperlink>
    </w:p>
    <w:p w14:paraId="63FDA1EA" w14:textId="551DF5D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89" w:history="1">
        <w:r w:rsidRPr="00190930">
          <w:rPr>
            <w:rStyle w:val="a3"/>
            <w:noProof/>
          </w:rPr>
          <w:t>ДумаТВ, 18.09.2025, «Все, что запланировано - должно быть исполнено»: Васильев о планировании бюджета РФ на следующие три года</w:t>
        </w:r>
        <w:r>
          <w:rPr>
            <w:noProof/>
            <w:webHidden/>
          </w:rPr>
          <w:tab/>
        </w:r>
        <w:r>
          <w:rPr>
            <w:noProof/>
            <w:webHidden/>
          </w:rPr>
          <w:fldChar w:fldCharType="begin"/>
        </w:r>
        <w:r>
          <w:rPr>
            <w:noProof/>
            <w:webHidden/>
          </w:rPr>
          <w:instrText xml:space="preserve"> PAGEREF _Toc209161389 \h </w:instrText>
        </w:r>
        <w:r>
          <w:rPr>
            <w:noProof/>
            <w:webHidden/>
          </w:rPr>
        </w:r>
        <w:r>
          <w:rPr>
            <w:noProof/>
            <w:webHidden/>
          </w:rPr>
          <w:fldChar w:fldCharType="separate"/>
        </w:r>
        <w:r w:rsidR="00C17345">
          <w:rPr>
            <w:noProof/>
            <w:webHidden/>
          </w:rPr>
          <w:t>48</w:t>
        </w:r>
        <w:r>
          <w:rPr>
            <w:noProof/>
            <w:webHidden/>
          </w:rPr>
          <w:fldChar w:fldCharType="end"/>
        </w:r>
      </w:hyperlink>
    </w:p>
    <w:p w14:paraId="143977F6" w14:textId="08CA8B85" w:rsidR="007A5394" w:rsidRDefault="007A5394">
      <w:pPr>
        <w:pStyle w:val="31"/>
        <w:rPr>
          <w:rFonts w:asciiTheme="minorHAnsi" w:eastAsiaTheme="minorEastAsia" w:hAnsiTheme="minorHAnsi" w:cstheme="minorBidi"/>
          <w:kern w:val="2"/>
          <w14:ligatures w14:val="standardContextual"/>
        </w:rPr>
      </w:pPr>
      <w:hyperlink w:anchor="_Toc209161390" w:history="1">
        <w:r w:rsidRPr="00190930">
          <w:rPr>
            <w:rStyle w:val="a3"/>
          </w:rPr>
          <w:t>Принятие бюджета на следующие три года - это ключевая задача Госдумы сейчас. Об этом заявил глава фракции "Единая Россия" Владимир Васильев в ходе встречи Президента РФ с главами фракций ГД, отметив, что "все, что запланировано - должно быть исполнено".</w:t>
        </w:r>
        <w:r>
          <w:rPr>
            <w:webHidden/>
          </w:rPr>
          <w:tab/>
        </w:r>
        <w:r>
          <w:rPr>
            <w:webHidden/>
          </w:rPr>
          <w:fldChar w:fldCharType="begin"/>
        </w:r>
        <w:r>
          <w:rPr>
            <w:webHidden/>
          </w:rPr>
          <w:instrText xml:space="preserve"> PAGEREF _Toc209161390 \h </w:instrText>
        </w:r>
        <w:r>
          <w:rPr>
            <w:webHidden/>
          </w:rPr>
        </w:r>
        <w:r>
          <w:rPr>
            <w:webHidden/>
          </w:rPr>
          <w:fldChar w:fldCharType="separate"/>
        </w:r>
        <w:r w:rsidR="00C17345">
          <w:rPr>
            <w:webHidden/>
          </w:rPr>
          <w:t>48</w:t>
        </w:r>
        <w:r>
          <w:rPr>
            <w:webHidden/>
          </w:rPr>
          <w:fldChar w:fldCharType="end"/>
        </w:r>
      </w:hyperlink>
    </w:p>
    <w:p w14:paraId="7BBBC5B2" w14:textId="7235E18E"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91" w:history="1">
        <w:r w:rsidRPr="00190930">
          <w:rPr>
            <w:rStyle w:val="a3"/>
            <w:noProof/>
          </w:rPr>
          <w:t>МК, 18.09.2025, «Люди у нас не жадничают...»: Путину предложили ввести новые налоги на богатых</w:t>
        </w:r>
        <w:r>
          <w:rPr>
            <w:noProof/>
            <w:webHidden/>
          </w:rPr>
          <w:tab/>
        </w:r>
        <w:r>
          <w:rPr>
            <w:noProof/>
            <w:webHidden/>
          </w:rPr>
          <w:fldChar w:fldCharType="begin"/>
        </w:r>
        <w:r>
          <w:rPr>
            <w:noProof/>
            <w:webHidden/>
          </w:rPr>
          <w:instrText xml:space="preserve"> PAGEREF _Toc209161391 \h </w:instrText>
        </w:r>
        <w:r>
          <w:rPr>
            <w:noProof/>
            <w:webHidden/>
          </w:rPr>
        </w:r>
        <w:r>
          <w:rPr>
            <w:noProof/>
            <w:webHidden/>
          </w:rPr>
          <w:fldChar w:fldCharType="separate"/>
        </w:r>
        <w:r w:rsidR="00C17345">
          <w:rPr>
            <w:noProof/>
            <w:webHidden/>
          </w:rPr>
          <w:t>48</w:t>
        </w:r>
        <w:r>
          <w:rPr>
            <w:noProof/>
            <w:webHidden/>
          </w:rPr>
          <w:fldChar w:fldCharType="end"/>
        </w:r>
      </w:hyperlink>
    </w:p>
    <w:p w14:paraId="6D9C39BE" w14:textId="5C467126" w:rsidR="007A5394" w:rsidRDefault="007A5394">
      <w:pPr>
        <w:pStyle w:val="31"/>
        <w:rPr>
          <w:rFonts w:asciiTheme="minorHAnsi" w:eastAsiaTheme="minorEastAsia" w:hAnsiTheme="minorHAnsi" w:cstheme="minorBidi"/>
          <w:kern w:val="2"/>
          <w14:ligatures w14:val="standardContextual"/>
        </w:rPr>
      </w:pPr>
      <w:hyperlink w:anchor="_Toc209161392" w:history="1">
        <w:r w:rsidRPr="00190930">
          <w:rPr>
            <w:rStyle w:val="a3"/>
          </w:rPr>
          <w:t>Владимир Путин объяснил руководителям парламентских партий, кто придет им на смену. Это бойцы СВО. «Мы должны искать, находить и выдвигать людей, которые ничего не боятся в служении Родине. Таких людей надо выдвигать на руководящие посты. Это будет наша смена», - заявил президент. Выборы в Госдуму состоятся в 2026 году, а в четверг Путин обсудил с главами фракций, чем они займутся в оставшиеся до начала предвыборной кампании месяцы.</w:t>
        </w:r>
        <w:r>
          <w:rPr>
            <w:webHidden/>
          </w:rPr>
          <w:tab/>
        </w:r>
        <w:r>
          <w:rPr>
            <w:webHidden/>
          </w:rPr>
          <w:fldChar w:fldCharType="begin"/>
        </w:r>
        <w:r>
          <w:rPr>
            <w:webHidden/>
          </w:rPr>
          <w:instrText xml:space="preserve"> PAGEREF _Toc209161392 \h </w:instrText>
        </w:r>
        <w:r>
          <w:rPr>
            <w:webHidden/>
          </w:rPr>
        </w:r>
        <w:r>
          <w:rPr>
            <w:webHidden/>
          </w:rPr>
          <w:fldChar w:fldCharType="separate"/>
        </w:r>
        <w:r w:rsidR="00C17345">
          <w:rPr>
            <w:webHidden/>
          </w:rPr>
          <w:t>48</w:t>
        </w:r>
        <w:r>
          <w:rPr>
            <w:webHidden/>
          </w:rPr>
          <w:fldChar w:fldCharType="end"/>
        </w:r>
      </w:hyperlink>
    </w:p>
    <w:p w14:paraId="1D602670" w14:textId="799271D2"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93" w:history="1">
        <w:r w:rsidRPr="00190930">
          <w:rPr>
            <w:rStyle w:val="a3"/>
            <w:noProof/>
          </w:rPr>
          <w:t>Известия, 19.09.2025, Положение и вычитание</w:t>
        </w:r>
        <w:r>
          <w:rPr>
            <w:noProof/>
            <w:webHidden/>
          </w:rPr>
          <w:tab/>
        </w:r>
        <w:r>
          <w:rPr>
            <w:noProof/>
            <w:webHidden/>
          </w:rPr>
          <w:fldChar w:fldCharType="begin"/>
        </w:r>
        <w:r>
          <w:rPr>
            <w:noProof/>
            <w:webHidden/>
          </w:rPr>
          <w:instrText xml:space="preserve"> PAGEREF _Toc209161393 \h </w:instrText>
        </w:r>
        <w:r>
          <w:rPr>
            <w:noProof/>
            <w:webHidden/>
          </w:rPr>
        </w:r>
        <w:r>
          <w:rPr>
            <w:noProof/>
            <w:webHidden/>
          </w:rPr>
          <w:fldChar w:fldCharType="separate"/>
        </w:r>
        <w:r w:rsidR="00C17345">
          <w:rPr>
            <w:noProof/>
            <w:webHidden/>
          </w:rPr>
          <w:t>50</w:t>
        </w:r>
        <w:r>
          <w:rPr>
            <w:noProof/>
            <w:webHidden/>
          </w:rPr>
          <w:fldChar w:fldCharType="end"/>
        </w:r>
      </w:hyperlink>
    </w:p>
    <w:p w14:paraId="0CAF4645" w14:textId="725FBD09" w:rsidR="007A5394" w:rsidRDefault="007A5394">
      <w:pPr>
        <w:pStyle w:val="31"/>
        <w:rPr>
          <w:rFonts w:asciiTheme="minorHAnsi" w:eastAsiaTheme="minorEastAsia" w:hAnsiTheme="minorHAnsi" w:cstheme="minorBidi"/>
          <w:kern w:val="2"/>
          <w14:ligatures w14:val="standardContextual"/>
        </w:rPr>
      </w:pPr>
      <w:hyperlink w:anchor="_Toc209161394" w:history="1">
        <w:r w:rsidRPr="00190930">
          <w:rPr>
            <w:rStyle w:val="a3"/>
          </w:rPr>
          <w:t>Число малоимущих в России может вырасти на 100 тыс. Это произойдёт, если примут во внимание рекомендации экспертов ВНИИ труда, которые предложили учитывать чистый доход при назначении поддержки нуждающимся, что увеличит число получателей выплат на 10-20%. Сейчас малоимущими признаются те, чьи доходы ниже прожиточного минимума региона, но сумма берётся до вычета налогов. Поможет ли новый подход снизить количество отказов и уменьшить стимул к использованию серых схем для получения помощи - в материале "Известий".</w:t>
        </w:r>
        <w:r>
          <w:rPr>
            <w:webHidden/>
          </w:rPr>
          <w:tab/>
        </w:r>
        <w:r>
          <w:rPr>
            <w:webHidden/>
          </w:rPr>
          <w:fldChar w:fldCharType="begin"/>
        </w:r>
        <w:r>
          <w:rPr>
            <w:webHidden/>
          </w:rPr>
          <w:instrText xml:space="preserve"> PAGEREF _Toc209161394 \h </w:instrText>
        </w:r>
        <w:r>
          <w:rPr>
            <w:webHidden/>
          </w:rPr>
        </w:r>
        <w:r>
          <w:rPr>
            <w:webHidden/>
          </w:rPr>
          <w:fldChar w:fldCharType="separate"/>
        </w:r>
        <w:r w:rsidR="00C17345">
          <w:rPr>
            <w:webHidden/>
          </w:rPr>
          <w:t>50</w:t>
        </w:r>
        <w:r>
          <w:rPr>
            <w:webHidden/>
          </w:rPr>
          <w:fldChar w:fldCharType="end"/>
        </w:r>
      </w:hyperlink>
    </w:p>
    <w:p w14:paraId="3B2785A8" w14:textId="0D42FB9A"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95" w:history="1">
        <w:r w:rsidRPr="00190930">
          <w:rPr>
            <w:rStyle w:val="a3"/>
            <w:noProof/>
          </w:rPr>
          <w:t>Ведомости, 19.09.2025, Финансовые власти обсудили зависимость бюджета от нефти и ставки</w:t>
        </w:r>
        <w:r>
          <w:rPr>
            <w:noProof/>
            <w:webHidden/>
          </w:rPr>
          <w:tab/>
        </w:r>
        <w:r>
          <w:rPr>
            <w:noProof/>
            <w:webHidden/>
          </w:rPr>
          <w:fldChar w:fldCharType="begin"/>
        </w:r>
        <w:r>
          <w:rPr>
            <w:noProof/>
            <w:webHidden/>
          </w:rPr>
          <w:instrText xml:space="preserve"> PAGEREF _Toc209161395 \h </w:instrText>
        </w:r>
        <w:r>
          <w:rPr>
            <w:noProof/>
            <w:webHidden/>
          </w:rPr>
        </w:r>
        <w:r>
          <w:rPr>
            <w:noProof/>
            <w:webHidden/>
          </w:rPr>
          <w:fldChar w:fldCharType="separate"/>
        </w:r>
        <w:r w:rsidR="00C17345">
          <w:rPr>
            <w:noProof/>
            <w:webHidden/>
          </w:rPr>
          <w:t>53</w:t>
        </w:r>
        <w:r>
          <w:rPr>
            <w:noProof/>
            <w:webHidden/>
          </w:rPr>
          <w:fldChar w:fldCharType="end"/>
        </w:r>
      </w:hyperlink>
    </w:p>
    <w:p w14:paraId="763F4788" w14:textId="683EC265" w:rsidR="007A5394" w:rsidRDefault="007A5394">
      <w:pPr>
        <w:pStyle w:val="31"/>
        <w:rPr>
          <w:rFonts w:asciiTheme="minorHAnsi" w:eastAsiaTheme="minorEastAsia" w:hAnsiTheme="minorHAnsi" w:cstheme="minorBidi"/>
          <w:kern w:val="2"/>
          <w14:ligatures w14:val="standardContextual"/>
        </w:rPr>
      </w:pPr>
      <w:hyperlink w:anchor="_Toc209161396" w:history="1">
        <w:r w:rsidRPr="00190930">
          <w:rPr>
            <w:rStyle w:val="a3"/>
          </w:rPr>
          <w:t>Финансовые власти России подтвердили свои планы по координации бюджетной и денежно-кредитной политики (ДКП) на пленарной сессии Московского финансового форума. Задача бюджета на следующие три года - чтобы бюджет помог "размягчить" сегодняшнюю ДКП, заявил министр финансов Антон Силуанов. Средства поступают в экономику из бюджета и банковского кредита, поэтому расходы казны балансируются ключевой ставкой, чтобы избежать ускорения инфляции, добавила глава Банка России Эльвира Набиуллина. Чем больше дефицит бюджета, тем жестче ДКП, подчеркнула глава ЦБ. В целом, по ее словам, взаимодействие Банка России и Минфина уже налажено, ведомства обмениваются информацией, им важна взаимная предсказуемость.</w:t>
        </w:r>
        <w:r>
          <w:rPr>
            <w:webHidden/>
          </w:rPr>
          <w:tab/>
        </w:r>
        <w:r>
          <w:rPr>
            <w:webHidden/>
          </w:rPr>
          <w:fldChar w:fldCharType="begin"/>
        </w:r>
        <w:r>
          <w:rPr>
            <w:webHidden/>
          </w:rPr>
          <w:instrText xml:space="preserve"> PAGEREF _Toc209161396 \h </w:instrText>
        </w:r>
        <w:r>
          <w:rPr>
            <w:webHidden/>
          </w:rPr>
        </w:r>
        <w:r>
          <w:rPr>
            <w:webHidden/>
          </w:rPr>
          <w:fldChar w:fldCharType="separate"/>
        </w:r>
        <w:r w:rsidR="00C17345">
          <w:rPr>
            <w:webHidden/>
          </w:rPr>
          <w:t>53</w:t>
        </w:r>
        <w:r>
          <w:rPr>
            <w:webHidden/>
          </w:rPr>
          <w:fldChar w:fldCharType="end"/>
        </w:r>
      </w:hyperlink>
    </w:p>
    <w:p w14:paraId="74A833E0" w14:textId="0D4FF63D"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97" w:history="1">
        <w:r w:rsidRPr="00190930">
          <w:rPr>
            <w:rStyle w:val="a3"/>
            <w:noProof/>
          </w:rPr>
          <w:t>Известия, 19.09.2025, "Мы закладываем в бюджет на 2026 год ключевую на уровне 12-13%"</w:t>
        </w:r>
        <w:r>
          <w:rPr>
            <w:noProof/>
            <w:webHidden/>
          </w:rPr>
          <w:tab/>
        </w:r>
        <w:r>
          <w:rPr>
            <w:noProof/>
            <w:webHidden/>
          </w:rPr>
          <w:fldChar w:fldCharType="begin"/>
        </w:r>
        <w:r>
          <w:rPr>
            <w:noProof/>
            <w:webHidden/>
          </w:rPr>
          <w:instrText xml:space="preserve"> PAGEREF _Toc209161397 \h </w:instrText>
        </w:r>
        <w:r>
          <w:rPr>
            <w:noProof/>
            <w:webHidden/>
          </w:rPr>
        </w:r>
        <w:r>
          <w:rPr>
            <w:noProof/>
            <w:webHidden/>
          </w:rPr>
          <w:fldChar w:fldCharType="separate"/>
        </w:r>
        <w:r w:rsidR="00C17345">
          <w:rPr>
            <w:noProof/>
            <w:webHidden/>
          </w:rPr>
          <w:t>57</w:t>
        </w:r>
        <w:r>
          <w:rPr>
            <w:noProof/>
            <w:webHidden/>
          </w:rPr>
          <w:fldChar w:fldCharType="end"/>
        </w:r>
      </w:hyperlink>
    </w:p>
    <w:p w14:paraId="73DB01CC" w14:textId="37085884" w:rsidR="007A5394" w:rsidRDefault="007A5394">
      <w:pPr>
        <w:pStyle w:val="31"/>
        <w:rPr>
          <w:rFonts w:asciiTheme="minorHAnsi" w:eastAsiaTheme="minorEastAsia" w:hAnsiTheme="minorHAnsi" w:cstheme="minorBidi"/>
          <w:kern w:val="2"/>
          <w14:ligatures w14:val="standardContextual"/>
        </w:rPr>
      </w:pPr>
      <w:hyperlink w:anchor="_Toc209161398" w:history="1">
        <w:r w:rsidRPr="00190930">
          <w:rPr>
            <w:rStyle w:val="a3"/>
          </w:rPr>
          <w:t>При подготовке проекта бюджета Минфин опирается на базовый сценарий ЦБ и учитывает ключевую ставку на уровне 12-13%, рассказал в интервью "Известиям" на Московском финансовом форуме (МФФ) глава ведомства Антон Силуанов. Он также подчеркнул, что Россия совместно с Китаем работает над созданием депозитария, который позволит инвесторам обходиться без западной инфраструктуры. При этом, по словам министра, внешние ограничения не мешают государству исполнять социальные обязательства. О том, насколько устойчив бюджет и какие уроки можно взять у правительства Москвы, - в эксклюзивном интервью Антона Силуанова.</w:t>
        </w:r>
        <w:r>
          <w:rPr>
            <w:webHidden/>
          </w:rPr>
          <w:tab/>
        </w:r>
        <w:r>
          <w:rPr>
            <w:webHidden/>
          </w:rPr>
          <w:fldChar w:fldCharType="begin"/>
        </w:r>
        <w:r>
          <w:rPr>
            <w:webHidden/>
          </w:rPr>
          <w:instrText xml:space="preserve"> PAGEREF _Toc209161398 \h </w:instrText>
        </w:r>
        <w:r>
          <w:rPr>
            <w:webHidden/>
          </w:rPr>
        </w:r>
        <w:r>
          <w:rPr>
            <w:webHidden/>
          </w:rPr>
          <w:fldChar w:fldCharType="separate"/>
        </w:r>
        <w:r w:rsidR="00C17345">
          <w:rPr>
            <w:webHidden/>
          </w:rPr>
          <w:t>57</w:t>
        </w:r>
        <w:r>
          <w:rPr>
            <w:webHidden/>
          </w:rPr>
          <w:fldChar w:fldCharType="end"/>
        </w:r>
      </w:hyperlink>
    </w:p>
    <w:p w14:paraId="33E0DED4" w14:textId="53AA7B57"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399" w:history="1">
        <w:r w:rsidRPr="00190930">
          <w:rPr>
            <w:rStyle w:val="a3"/>
            <w:noProof/>
          </w:rPr>
          <w:t>Коммерсантъ, 19.09.2025, На экзамен как на праздник</w:t>
        </w:r>
        <w:r>
          <w:rPr>
            <w:noProof/>
            <w:webHidden/>
          </w:rPr>
          <w:tab/>
        </w:r>
        <w:r>
          <w:rPr>
            <w:noProof/>
            <w:webHidden/>
          </w:rPr>
          <w:fldChar w:fldCharType="begin"/>
        </w:r>
        <w:r>
          <w:rPr>
            <w:noProof/>
            <w:webHidden/>
          </w:rPr>
          <w:instrText xml:space="preserve"> PAGEREF _Toc209161399 \h </w:instrText>
        </w:r>
        <w:r>
          <w:rPr>
            <w:noProof/>
            <w:webHidden/>
          </w:rPr>
        </w:r>
        <w:r>
          <w:rPr>
            <w:noProof/>
            <w:webHidden/>
          </w:rPr>
          <w:fldChar w:fldCharType="separate"/>
        </w:r>
        <w:r w:rsidR="00C17345">
          <w:rPr>
            <w:noProof/>
            <w:webHidden/>
          </w:rPr>
          <w:t>58</w:t>
        </w:r>
        <w:r>
          <w:rPr>
            <w:noProof/>
            <w:webHidden/>
          </w:rPr>
          <w:fldChar w:fldCharType="end"/>
        </w:r>
      </w:hyperlink>
    </w:p>
    <w:p w14:paraId="54D13E43" w14:textId="202E3694" w:rsidR="007A5394" w:rsidRDefault="007A5394">
      <w:pPr>
        <w:pStyle w:val="31"/>
        <w:rPr>
          <w:rFonts w:asciiTheme="minorHAnsi" w:eastAsiaTheme="minorEastAsia" w:hAnsiTheme="minorHAnsi" w:cstheme="minorBidi"/>
          <w:kern w:val="2"/>
          <w14:ligatures w14:val="standardContextual"/>
        </w:rPr>
      </w:pPr>
      <w:hyperlink w:anchor="_Toc209161400" w:history="1">
        <w:r w:rsidRPr="00190930">
          <w:rPr>
            <w:rStyle w:val="a3"/>
          </w:rPr>
          <w:t>Банк России собирается создать единый реестр квалифицированных инвесторов, в которые попадут все, кто прошел специальный экзамен. Это упростит переход такого инвестора от одного брокера к другому без необходимости подтверждать свою квалификацию. Кроме того, брокеры также не будут нести дополнительные издержки на проверку квалификации своих клиентов. Однако создание такого реестра может столкнуться с техническими сложностями, в том числе при масштабировании требований ко всем потенциальным клиентам.</w:t>
        </w:r>
        <w:r>
          <w:rPr>
            <w:webHidden/>
          </w:rPr>
          <w:tab/>
        </w:r>
        <w:r>
          <w:rPr>
            <w:webHidden/>
          </w:rPr>
          <w:fldChar w:fldCharType="begin"/>
        </w:r>
        <w:r>
          <w:rPr>
            <w:webHidden/>
          </w:rPr>
          <w:instrText xml:space="preserve"> PAGEREF _Toc209161400 \h </w:instrText>
        </w:r>
        <w:r>
          <w:rPr>
            <w:webHidden/>
          </w:rPr>
        </w:r>
        <w:r>
          <w:rPr>
            <w:webHidden/>
          </w:rPr>
          <w:fldChar w:fldCharType="separate"/>
        </w:r>
        <w:r w:rsidR="00C17345">
          <w:rPr>
            <w:webHidden/>
          </w:rPr>
          <w:t>58</w:t>
        </w:r>
        <w:r>
          <w:rPr>
            <w:webHidden/>
          </w:rPr>
          <w:fldChar w:fldCharType="end"/>
        </w:r>
      </w:hyperlink>
    </w:p>
    <w:p w14:paraId="7A4E629C" w14:textId="501D6165"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01" w:history="1">
        <w:r w:rsidRPr="00190930">
          <w:rPr>
            <w:rStyle w:val="a3"/>
            <w:noProof/>
          </w:rPr>
          <w:t>РИА Новости, 18.09.2025, Мишустин призвал увеличить капитализацию фондового рынка</w:t>
        </w:r>
        <w:r>
          <w:rPr>
            <w:noProof/>
            <w:webHidden/>
          </w:rPr>
          <w:tab/>
        </w:r>
        <w:r>
          <w:rPr>
            <w:noProof/>
            <w:webHidden/>
          </w:rPr>
          <w:fldChar w:fldCharType="begin"/>
        </w:r>
        <w:r>
          <w:rPr>
            <w:noProof/>
            <w:webHidden/>
          </w:rPr>
          <w:instrText xml:space="preserve"> PAGEREF _Toc209161401 \h </w:instrText>
        </w:r>
        <w:r>
          <w:rPr>
            <w:noProof/>
            <w:webHidden/>
          </w:rPr>
        </w:r>
        <w:r>
          <w:rPr>
            <w:noProof/>
            <w:webHidden/>
          </w:rPr>
          <w:fldChar w:fldCharType="separate"/>
        </w:r>
        <w:r w:rsidR="00C17345">
          <w:rPr>
            <w:noProof/>
            <w:webHidden/>
          </w:rPr>
          <w:t>60</w:t>
        </w:r>
        <w:r>
          <w:rPr>
            <w:noProof/>
            <w:webHidden/>
          </w:rPr>
          <w:fldChar w:fldCharType="end"/>
        </w:r>
      </w:hyperlink>
    </w:p>
    <w:p w14:paraId="2C29E572" w14:textId="1150D45E" w:rsidR="007A5394" w:rsidRDefault="007A5394">
      <w:pPr>
        <w:pStyle w:val="31"/>
        <w:rPr>
          <w:rFonts w:asciiTheme="minorHAnsi" w:eastAsiaTheme="minorEastAsia" w:hAnsiTheme="minorHAnsi" w:cstheme="minorBidi"/>
          <w:kern w:val="2"/>
          <w14:ligatures w14:val="standardContextual"/>
        </w:rPr>
      </w:pPr>
      <w:hyperlink w:anchor="_Toc209161402" w:history="1">
        <w:r w:rsidRPr="00190930">
          <w:rPr>
            <w:rStyle w:val="a3"/>
          </w:rPr>
          <w:t>Капитализация фондового рынка РФ в ближайшие годы должна вырасти до двух третей ВВП России, заявил премьер-министр РФ Михаил Мишустин.</w:t>
        </w:r>
        <w:r>
          <w:rPr>
            <w:webHidden/>
          </w:rPr>
          <w:tab/>
        </w:r>
        <w:r>
          <w:rPr>
            <w:webHidden/>
          </w:rPr>
          <w:fldChar w:fldCharType="begin"/>
        </w:r>
        <w:r>
          <w:rPr>
            <w:webHidden/>
          </w:rPr>
          <w:instrText xml:space="preserve"> PAGEREF _Toc209161402 \h </w:instrText>
        </w:r>
        <w:r>
          <w:rPr>
            <w:webHidden/>
          </w:rPr>
        </w:r>
        <w:r>
          <w:rPr>
            <w:webHidden/>
          </w:rPr>
          <w:fldChar w:fldCharType="separate"/>
        </w:r>
        <w:r w:rsidR="00C17345">
          <w:rPr>
            <w:webHidden/>
          </w:rPr>
          <w:t>60</w:t>
        </w:r>
        <w:r>
          <w:rPr>
            <w:webHidden/>
          </w:rPr>
          <w:fldChar w:fldCharType="end"/>
        </w:r>
      </w:hyperlink>
    </w:p>
    <w:p w14:paraId="5E541A1C" w14:textId="5FCCD7FE"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03" w:history="1">
        <w:r w:rsidRPr="00190930">
          <w:rPr>
            <w:rStyle w:val="a3"/>
            <w:noProof/>
          </w:rPr>
          <w:t>РИА Новости, 18.09.2025, Мишустин рассказал о планах фондового рынка по привлечению инвестиций</w:t>
        </w:r>
        <w:r>
          <w:rPr>
            <w:noProof/>
            <w:webHidden/>
          </w:rPr>
          <w:tab/>
        </w:r>
        <w:r>
          <w:rPr>
            <w:noProof/>
            <w:webHidden/>
          </w:rPr>
          <w:fldChar w:fldCharType="begin"/>
        </w:r>
        <w:r>
          <w:rPr>
            <w:noProof/>
            <w:webHidden/>
          </w:rPr>
          <w:instrText xml:space="preserve"> PAGEREF _Toc209161403 \h </w:instrText>
        </w:r>
        <w:r>
          <w:rPr>
            <w:noProof/>
            <w:webHidden/>
          </w:rPr>
        </w:r>
        <w:r>
          <w:rPr>
            <w:noProof/>
            <w:webHidden/>
          </w:rPr>
          <w:fldChar w:fldCharType="separate"/>
        </w:r>
        <w:r w:rsidR="00C17345">
          <w:rPr>
            <w:noProof/>
            <w:webHidden/>
          </w:rPr>
          <w:t>60</w:t>
        </w:r>
        <w:r>
          <w:rPr>
            <w:noProof/>
            <w:webHidden/>
          </w:rPr>
          <w:fldChar w:fldCharType="end"/>
        </w:r>
      </w:hyperlink>
    </w:p>
    <w:p w14:paraId="5B7A79E3" w14:textId="68E443CC" w:rsidR="007A5394" w:rsidRDefault="007A5394">
      <w:pPr>
        <w:pStyle w:val="31"/>
        <w:rPr>
          <w:rFonts w:asciiTheme="minorHAnsi" w:eastAsiaTheme="minorEastAsia" w:hAnsiTheme="minorHAnsi" w:cstheme="minorBidi"/>
          <w:kern w:val="2"/>
          <w14:ligatures w14:val="standardContextual"/>
        </w:rPr>
      </w:pPr>
      <w:hyperlink w:anchor="_Toc209161404" w:history="1">
        <w:r w:rsidRPr="00190930">
          <w:rPr>
            <w:rStyle w:val="a3"/>
          </w:rPr>
          <w:t>Российский фондовый рынок планирует привлечь триллион рублей зарубежных инвестиций к 2030 году, заявил премьер-министр РФ Михаил Мишустин.</w:t>
        </w:r>
        <w:r>
          <w:rPr>
            <w:webHidden/>
          </w:rPr>
          <w:tab/>
        </w:r>
        <w:r>
          <w:rPr>
            <w:webHidden/>
          </w:rPr>
          <w:fldChar w:fldCharType="begin"/>
        </w:r>
        <w:r>
          <w:rPr>
            <w:webHidden/>
          </w:rPr>
          <w:instrText xml:space="preserve"> PAGEREF _Toc209161404 \h </w:instrText>
        </w:r>
        <w:r>
          <w:rPr>
            <w:webHidden/>
          </w:rPr>
        </w:r>
        <w:r>
          <w:rPr>
            <w:webHidden/>
          </w:rPr>
          <w:fldChar w:fldCharType="separate"/>
        </w:r>
        <w:r w:rsidR="00C17345">
          <w:rPr>
            <w:webHidden/>
          </w:rPr>
          <w:t>60</w:t>
        </w:r>
        <w:r>
          <w:rPr>
            <w:webHidden/>
          </w:rPr>
          <w:fldChar w:fldCharType="end"/>
        </w:r>
      </w:hyperlink>
    </w:p>
    <w:p w14:paraId="04A2F1E1" w14:textId="4CAAB1DE"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05" w:history="1">
        <w:r w:rsidRPr="00190930">
          <w:rPr>
            <w:rStyle w:val="a3"/>
            <w:noProof/>
          </w:rPr>
          <w:t>РИА Новости, 18.09.2025, Инвестиции в основной капитал в РФ нужно увеличить на 60% к 2030 году - Мишустин</w:t>
        </w:r>
        <w:r>
          <w:rPr>
            <w:noProof/>
            <w:webHidden/>
          </w:rPr>
          <w:tab/>
        </w:r>
        <w:r>
          <w:rPr>
            <w:noProof/>
            <w:webHidden/>
          </w:rPr>
          <w:fldChar w:fldCharType="begin"/>
        </w:r>
        <w:r>
          <w:rPr>
            <w:noProof/>
            <w:webHidden/>
          </w:rPr>
          <w:instrText xml:space="preserve"> PAGEREF _Toc209161405 \h </w:instrText>
        </w:r>
        <w:r>
          <w:rPr>
            <w:noProof/>
            <w:webHidden/>
          </w:rPr>
        </w:r>
        <w:r>
          <w:rPr>
            <w:noProof/>
            <w:webHidden/>
          </w:rPr>
          <w:fldChar w:fldCharType="separate"/>
        </w:r>
        <w:r w:rsidR="00C17345">
          <w:rPr>
            <w:noProof/>
            <w:webHidden/>
          </w:rPr>
          <w:t>60</w:t>
        </w:r>
        <w:r>
          <w:rPr>
            <w:noProof/>
            <w:webHidden/>
          </w:rPr>
          <w:fldChar w:fldCharType="end"/>
        </w:r>
      </w:hyperlink>
    </w:p>
    <w:p w14:paraId="7A25F43D" w14:textId="19204AEC" w:rsidR="007A5394" w:rsidRDefault="007A5394">
      <w:pPr>
        <w:pStyle w:val="31"/>
        <w:rPr>
          <w:rFonts w:asciiTheme="minorHAnsi" w:eastAsiaTheme="minorEastAsia" w:hAnsiTheme="minorHAnsi" w:cstheme="minorBidi"/>
          <w:kern w:val="2"/>
          <w14:ligatures w14:val="standardContextual"/>
        </w:rPr>
      </w:pPr>
      <w:hyperlink w:anchor="_Toc209161406" w:history="1">
        <w:r w:rsidRPr="00190930">
          <w:rPr>
            <w:rStyle w:val="a3"/>
          </w:rPr>
          <w:t>Объем инвестиций в основной капитал в РФ необходимо увеличить не менее чем на 60% к 2030 году относительно 2020 года, сообщил премьер-министр РФ Михаил Мишустин в видеообращении к участникам Московского финансового форума - 2025.</w:t>
        </w:r>
        <w:r>
          <w:rPr>
            <w:webHidden/>
          </w:rPr>
          <w:tab/>
        </w:r>
        <w:r>
          <w:rPr>
            <w:webHidden/>
          </w:rPr>
          <w:fldChar w:fldCharType="begin"/>
        </w:r>
        <w:r>
          <w:rPr>
            <w:webHidden/>
          </w:rPr>
          <w:instrText xml:space="preserve"> PAGEREF _Toc209161406 \h </w:instrText>
        </w:r>
        <w:r>
          <w:rPr>
            <w:webHidden/>
          </w:rPr>
        </w:r>
        <w:r>
          <w:rPr>
            <w:webHidden/>
          </w:rPr>
          <w:fldChar w:fldCharType="separate"/>
        </w:r>
        <w:r w:rsidR="00C17345">
          <w:rPr>
            <w:webHidden/>
          </w:rPr>
          <w:t>60</w:t>
        </w:r>
        <w:r>
          <w:rPr>
            <w:webHidden/>
          </w:rPr>
          <w:fldChar w:fldCharType="end"/>
        </w:r>
      </w:hyperlink>
    </w:p>
    <w:p w14:paraId="1D17CE82" w14:textId="652CCEDD"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07" w:history="1">
        <w:r w:rsidRPr="00190930">
          <w:rPr>
            <w:rStyle w:val="a3"/>
            <w:noProof/>
          </w:rPr>
          <w:t>РИА Новости, 18.09.2025, Бюджет России обеспечит все обязательства - Силуанов</w:t>
        </w:r>
        <w:r>
          <w:rPr>
            <w:noProof/>
            <w:webHidden/>
          </w:rPr>
          <w:tab/>
        </w:r>
        <w:r>
          <w:rPr>
            <w:noProof/>
            <w:webHidden/>
          </w:rPr>
          <w:fldChar w:fldCharType="begin"/>
        </w:r>
        <w:r>
          <w:rPr>
            <w:noProof/>
            <w:webHidden/>
          </w:rPr>
          <w:instrText xml:space="preserve"> PAGEREF _Toc209161407 \h </w:instrText>
        </w:r>
        <w:r>
          <w:rPr>
            <w:noProof/>
            <w:webHidden/>
          </w:rPr>
        </w:r>
        <w:r>
          <w:rPr>
            <w:noProof/>
            <w:webHidden/>
          </w:rPr>
          <w:fldChar w:fldCharType="separate"/>
        </w:r>
        <w:r w:rsidR="00C17345">
          <w:rPr>
            <w:noProof/>
            <w:webHidden/>
          </w:rPr>
          <w:t>61</w:t>
        </w:r>
        <w:r>
          <w:rPr>
            <w:noProof/>
            <w:webHidden/>
          </w:rPr>
          <w:fldChar w:fldCharType="end"/>
        </w:r>
      </w:hyperlink>
    </w:p>
    <w:p w14:paraId="355A1EEE" w14:textId="087B9DE4" w:rsidR="007A5394" w:rsidRDefault="007A5394">
      <w:pPr>
        <w:pStyle w:val="31"/>
        <w:rPr>
          <w:rFonts w:asciiTheme="minorHAnsi" w:eastAsiaTheme="minorEastAsia" w:hAnsiTheme="minorHAnsi" w:cstheme="minorBidi"/>
          <w:kern w:val="2"/>
          <w14:ligatures w14:val="standardContextual"/>
        </w:rPr>
      </w:pPr>
      <w:hyperlink w:anchor="_Toc209161408" w:history="1">
        <w:r w:rsidRPr="00190930">
          <w:rPr>
            <w:rStyle w:val="a3"/>
          </w:rPr>
          <w:t>Бюджет РФ обеспечит все обязательства перед гражданами и получателями бюджетных средств независимо от внешних обстоятельств, заявил министр финансов РФ Антон Силуанов на пленарной сессии Х Московского финансового форума (МФФ).</w:t>
        </w:r>
        <w:r>
          <w:rPr>
            <w:webHidden/>
          </w:rPr>
          <w:tab/>
        </w:r>
        <w:r>
          <w:rPr>
            <w:webHidden/>
          </w:rPr>
          <w:fldChar w:fldCharType="begin"/>
        </w:r>
        <w:r>
          <w:rPr>
            <w:webHidden/>
          </w:rPr>
          <w:instrText xml:space="preserve"> PAGEREF _Toc209161408 \h </w:instrText>
        </w:r>
        <w:r>
          <w:rPr>
            <w:webHidden/>
          </w:rPr>
        </w:r>
        <w:r>
          <w:rPr>
            <w:webHidden/>
          </w:rPr>
          <w:fldChar w:fldCharType="separate"/>
        </w:r>
        <w:r w:rsidR="00C17345">
          <w:rPr>
            <w:webHidden/>
          </w:rPr>
          <w:t>61</w:t>
        </w:r>
        <w:r>
          <w:rPr>
            <w:webHidden/>
          </w:rPr>
          <w:fldChar w:fldCharType="end"/>
        </w:r>
      </w:hyperlink>
    </w:p>
    <w:p w14:paraId="5D6151CC" w14:textId="7CDFBCF5"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09" w:history="1">
        <w:r w:rsidRPr="00190930">
          <w:rPr>
            <w:rStyle w:val="a3"/>
            <w:noProof/>
          </w:rPr>
          <w:t>ТАСС, 18.09.2025, Минфин проиндексирует все социальные выплаты, гарантированные государством -Силуанов</w:t>
        </w:r>
        <w:r>
          <w:rPr>
            <w:noProof/>
            <w:webHidden/>
          </w:rPr>
          <w:tab/>
        </w:r>
        <w:r>
          <w:rPr>
            <w:noProof/>
            <w:webHidden/>
          </w:rPr>
          <w:fldChar w:fldCharType="begin"/>
        </w:r>
        <w:r>
          <w:rPr>
            <w:noProof/>
            <w:webHidden/>
          </w:rPr>
          <w:instrText xml:space="preserve"> PAGEREF _Toc209161409 \h </w:instrText>
        </w:r>
        <w:r>
          <w:rPr>
            <w:noProof/>
            <w:webHidden/>
          </w:rPr>
        </w:r>
        <w:r>
          <w:rPr>
            <w:noProof/>
            <w:webHidden/>
          </w:rPr>
          <w:fldChar w:fldCharType="separate"/>
        </w:r>
        <w:r w:rsidR="00C17345">
          <w:rPr>
            <w:noProof/>
            <w:webHidden/>
          </w:rPr>
          <w:t>61</w:t>
        </w:r>
        <w:r>
          <w:rPr>
            <w:noProof/>
            <w:webHidden/>
          </w:rPr>
          <w:fldChar w:fldCharType="end"/>
        </w:r>
      </w:hyperlink>
    </w:p>
    <w:p w14:paraId="798BE7EE" w14:textId="5B446832" w:rsidR="007A5394" w:rsidRDefault="007A5394">
      <w:pPr>
        <w:pStyle w:val="31"/>
        <w:rPr>
          <w:rFonts w:asciiTheme="minorHAnsi" w:eastAsiaTheme="minorEastAsia" w:hAnsiTheme="minorHAnsi" w:cstheme="minorBidi"/>
          <w:kern w:val="2"/>
          <w14:ligatures w14:val="standardContextual"/>
        </w:rPr>
      </w:pPr>
      <w:hyperlink w:anchor="_Toc209161410" w:history="1">
        <w:r w:rsidRPr="00190930">
          <w:rPr>
            <w:rStyle w:val="a3"/>
          </w:rPr>
          <w:t>Министерство финансов РФ планирует провести индексацию всех социальных выплат, которые гарантировало государство, заявил глава министерства Антон Силуанов на Московском финансовом форуме (МФФ).</w:t>
        </w:r>
        <w:r>
          <w:rPr>
            <w:webHidden/>
          </w:rPr>
          <w:tab/>
        </w:r>
        <w:r>
          <w:rPr>
            <w:webHidden/>
          </w:rPr>
          <w:fldChar w:fldCharType="begin"/>
        </w:r>
        <w:r>
          <w:rPr>
            <w:webHidden/>
          </w:rPr>
          <w:instrText xml:space="preserve"> PAGEREF _Toc209161410 \h </w:instrText>
        </w:r>
        <w:r>
          <w:rPr>
            <w:webHidden/>
          </w:rPr>
        </w:r>
        <w:r>
          <w:rPr>
            <w:webHidden/>
          </w:rPr>
          <w:fldChar w:fldCharType="separate"/>
        </w:r>
        <w:r w:rsidR="00C17345">
          <w:rPr>
            <w:webHidden/>
          </w:rPr>
          <w:t>61</w:t>
        </w:r>
        <w:r>
          <w:rPr>
            <w:webHidden/>
          </w:rPr>
          <w:fldChar w:fldCharType="end"/>
        </w:r>
      </w:hyperlink>
    </w:p>
    <w:p w14:paraId="074D9A16" w14:textId="3965E7DF"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11" w:history="1">
        <w:r w:rsidRPr="00190930">
          <w:rPr>
            <w:rStyle w:val="a3"/>
            <w:noProof/>
          </w:rPr>
          <w:t>РИА Новости, 18.09.2025, Дефицит бюджета РФ небольшой по сравнению с другими крупнейшими странами - Минфин</w:t>
        </w:r>
        <w:r>
          <w:rPr>
            <w:noProof/>
            <w:webHidden/>
          </w:rPr>
          <w:tab/>
        </w:r>
        <w:r>
          <w:rPr>
            <w:noProof/>
            <w:webHidden/>
          </w:rPr>
          <w:fldChar w:fldCharType="begin"/>
        </w:r>
        <w:r>
          <w:rPr>
            <w:noProof/>
            <w:webHidden/>
          </w:rPr>
          <w:instrText xml:space="preserve"> PAGEREF _Toc209161411 \h </w:instrText>
        </w:r>
        <w:r>
          <w:rPr>
            <w:noProof/>
            <w:webHidden/>
          </w:rPr>
        </w:r>
        <w:r>
          <w:rPr>
            <w:noProof/>
            <w:webHidden/>
          </w:rPr>
          <w:fldChar w:fldCharType="separate"/>
        </w:r>
        <w:r w:rsidR="00C17345">
          <w:rPr>
            <w:noProof/>
            <w:webHidden/>
          </w:rPr>
          <w:t>61</w:t>
        </w:r>
        <w:r>
          <w:rPr>
            <w:noProof/>
            <w:webHidden/>
          </w:rPr>
          <w:fldChar w:fldCharType="end"/>
        </w:r>
      </w:hyperlink>
    </w:p>
    <w:p w14:paraId="471D04F3" w14:textId="7C1ACCF6" w:rsidR="007A5394" w:rsidRDefault="007A5394">
      <w:pPr>
        <w:pStyle w:val="31"/>
        <w:rPr>
          <w:rFonts w:asciiTheme="minorHAnsi" w:eastAsiaTheme="minorEastAsia" w:hAnsiTheme="minorHAnsi" w:cstheme="minorBidi"/>
          <w:kern w:val="2"/>
          <w14:ligatures w14:val="standardContextual"/>
        </w:rPr>
      </w:pPr>
      <w:hyperlink w:anchor="_Toc209161412" w:history="1">
        <w:r w:rsidRPr="00190930">
          <w:rPr>
            <w:rStyle w:val="a3"/>
          </w:rPr>
          <w:t>Дефицит бюджета РФ небольшой по сравнению с другими странами, а государственный долг за 5 лет почти не вырос, заявил замминистра финансов РФ Владимир Колычев на Х Московском финансовом форуме (МФФ).</w:t>
        </w:r>
        <w:r>
          <w:rPr>
            <w:webHidden/>
          </w:rPr>
          <w:tab/>
        </w:r>
        <w:r>
          <w:rPr>
            <w:webHidden/>
          </w:rPr>
          <w:fldChar w:fldCharType="begin"/>
        </w:r>
        <w:r>
          <w:rPr>
            <w:webHidden/>
          </w:rPr>
          <w:instrText xml:space="preserve"> PAGEREF _Toc209161412 \h </w:instrText>
        </w:r>
        <w:r>
          <w:rPr>
            <w:webHidden/>
          </w:rPr>
        </w:r>
        <w:r>
          <w:rPr>
            <w:webHidden/>
          </w:rPr>
          <w:fldChar w:fldCharType="separate"/>
        </w:r>
        <w:r w:rsidR="00C17345">
          <w:rPr>
            <w:webHidden/>
          </w:rPr>
          <w:t>61</w:t>
        </w:r>
        <w:r>
          <w:rPr>
            <w:webHidden/>
          </w:rPr>
          <w:fldChar w:fldCharType="end"/>
        </w:r>
      </w:hyperlink>
    </w:p>
    <w:p w14:paraId="3F53B8A4" w14:textId="519CFD3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13" w:history="1">
        <w:r w:rsidRPr="00190930">
          <w:rPr>
            <w:rStyle w:val="a3"/>
            <w:noProof/>
          </w:rPr>
          <w:t>РИА Новости, 18.09.2025, Инфляция в России на 15 сентября составила 8,02% в годовом выражении - Минэкономразвития</w:t>
        </w:r>
        <w:r>
          <w:rPr>
            <w:noProof/>
            <w:webHidden/>
          </w:rPr>
          <w:tab/>
        </w:r>
        <w:r>
          <w:rPr>
            <w:noProof/>
            <w:webHidden/>
          </w:rPr>
          <w:fldChar w:fldCharType="begin"/>
        </w:r>
        <w:r>
          <w:rPr>
            <w:noProof/>
            <w:webHidden/>
          </w:rPr>
          <w:instrText xml:space="preserve"> PAGEREF _Toc209161413 \h </w:instrText>
        </w:r>
        <w:r>
          <w:rPr>
            <w:noProof/>
            <w:webHidden/>
          </w:rPr>
        </w:r>
        <w:r>
          <w:rPr>
            <w:noProof/>
            <w:webHidden/>
          </w:rPr>
          <w:fldChar w:fldCharType="separate"/>
        </w:r>
        <w:r w:rsidR="00C17345">
          <w:rPr>
            <w:noProof/>
            <w:webHidden/>
          </w:rPr>
          <w:t>62</w:t>
        </w:r>
        <w:r>
          <w:rPr>
            <w:noProof/>
            <w:webHidden/>
          </w:rPr>
          <w:fldChar w:fldCharType="end"/>
        </w:r>
      </w:hyperlink>
    </w:p>
    <w:p w14:paraId="09DF47AB" w14:textId="6FB08BE0" w:rsidR="007A5394" w:rsidRDefault="007A5394">
      <w:pPr>
        <w:pStyle w:val="31"/>
        <w:rPr>
          <w:rFonts w:asciiTheme="minorHAnsi" w:eastAsiaTheme="minorEastAsia" w:hAnsiTheme="minorHAnsi" w:cstheme="minorBidi"/>
          <w:kern w:val="2"/>
          <w14:ligatures w14:val="standardContextual"/>
        </w:rPr>
      </w:pPr>
      <w:hyperlink w:anchor="_Toc209161414" w:history="1">
        <w:r w:rsidRPr="00190930">
          <w:rPr>
            <w:rStyle w:val="a3"/>
          </w:rPr>
          <w:t>Инфляция в России на 15 сентября составила 8,02% в годовом выражении против 8,1%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_Toc209161414 \h </w:instrText>
        </w:r>
        <w:r>
          <w:rPr>
            <w:webHidden/>
          </w:rPr>
        </w:r>
        <w:r>
          <w:rPr>
            <w:webHidden/>
          </w:rPr>
          <w:fldChar w:fldCharType="separate"/>
        </w:r>
        <w:r w:rsidR="00C17345">
          <w:rPr>
            <w:webHidden/>
          </w:rPr>
          <w:t>62</w:t>
        </w:r>
        <w:r>
          <w:rPr>
            <w:webHidden/>
          </w:rPr>
          <w:fldChar w:fldCharType="end"/>
        </w:r>
      </w:hyperlink>
    </w:p>
    <w:p w14:paraId="55CD27AA" w14:textId="1D326498"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15" w:history="1">
        <w:r w:rsidRPr="00190930">
          <w:rPr>
            <w:rStyle w:val="a3"/>
            <w:noProof/>
          </w:rPr>
          <w:t>РИА Новости, 18.09.2025, Признаков экономической рецессии в России нет, рост продолжается - Набиуллина</w:t>
        </w:r>
        <w:r>
          <w:rPr>
            <w:noProof/>
            <w:webHidden/>
          </w:rPr>
          <w:tab/>
        </w:r>
        <w:r>
          <w:rPr>
            <w:noProof/>
            <w:webHidden/>
          </w:rPr>
          <w:fldChar w:fldCharType="begin"/>
        </w:r>
        <w:r>
          <w:rPr>
            <w:noProof/>
            <w:webHidden/>
          </w:rPr>
          <w:instrText xml:space="preserve"> PAGEREF _Toc209161415 \h </w:instrText>
        </w:r>
        <w:r>
          <w:rPr>
            <w:noProof/>
            <w:webHidden/>
          </w:rPr>
        </w:r>
        <w:r>
          <w:rPr>
            <w:noProof/>
            <w:webHidden/>
          </w:rPr>
          <w:fldChar w:fldCharType="separate"/>
        </w:r>
        <w:r w:rsidR="00C17345">
          <w:rPr>
            <w:noProof/>
            <w:webHidden/>
          </w:rPr>
          <w:t>62</w:t>
        </w:r>
        <w:r>
          <w:rPr>
            <w:noProof/>
            <w:webHidden/>
          </w:rPr>
          <w:fldChar w:fldCharType="end"/>
        </w:r>
      </w:hyperlink>
    </w:p>
    <w:p w14:paraId="3A77759B" w14:textId="78576B27" w:rsidR="007A5394" w:rsidRDefault="007A5394">
      <w:pPr>
        <w:pStyle w:val="31"/>
        <w:rPr>
          <w:rFonts w:asciiTheme="minorHAnsi" w:eastAsiaTheme="minorEastAsia" w:hAnsiTheme="minorHAnsi" w:cstheme="minorBidi"/>
          <w:kern w:val="2"/>
          <w14:ligatures w14:val="standardContextual"/>
        </w:rPr>
      </w:pPr>
      <w:hyperlink w:anchor="_Toc209161416" w:history="1">
        <w:r w:rsidRPr="00190930">
          <w:rPr>
            <w:rStyle w:val="a3"/>
          </w:rPr>
          <w:t>Признаков экономической рецессии в России нет, рост продолжается, заявила глава ЦБ РФ Эльвира Набиуллина.</w:t>
        </w:r>
        <w:r>
          <w:rPr>
            <w:webHidden/>
          </w:rPr>
          <w:tab/>
        </w:r>
        <w:r>
          <w:rPr>
            <w:webHidden/>
          </w:rPr>
          <w:fldChar w:fldCharType="begin"/>
        </w:r>
        <w:r>
          <w:rPr>
            <w:webHidden/>
          </w:rPr>
          <w:instrText xml:space="preserve"> PAGEREF _Toc209161416 \h </w:instrText>
        </w:r>
        <w:r>
          <w:rPr>
            <w:webHidden/>
          </w:rPr>
        </w:r>
        <w:r>
          <w:rPr>
            <w:webHidden/>
          </w:rPr>
          <w:fldChar w:fldCharType="separate"/>
        </w:r>
        <w:r w:rsidR="00C17345">
          <w:rPr>
            <w:webHidden/>
          </w:rPr>
          <w:t>62</w:t>
        </w:r>
        <w:r>
          <w:rPr>
            <w:webHidden/>
          </w:rPr>
          <w:fldChar w:fldCharType="end"/>
        </w:r>
      </w:hyperlink>
    </w:p>
    <w:p w14:paraId="13E794C7" w14:textId="14F9937A"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17" w:history="1">
        <w:r w:rsidRPr="00190930">
          <w:rPr>
            <w:rStyle w:val="a3"/>
            <w:noProof/>
          </w:rPr>
          <w:t>РИА Новости, 18.09.2025, Взаимная предсказуемость ДКП и бюджетной политики важна для неускорения инфляции - ЦБ</w:t>
        </w:r>
        <w:r>
          <w:rPr>
            <w:noProof/>
            <w:webHidden/>
          </w:rPr>
          <w:tab/>
        </w:r>
        <w:r>
          <w:rPr>
            <w:noProof/>
            <w:webHidden/>
          </w:rPr>
          <w:fldChar w:fldCharType="begin"/>
        </w:r>
        <w:r>
          <w:rPr>
            <w:noProof/>
            <w:webHidden/>
          </w:rPr>
          <w:instrText xml:space="preserve"> PAGEREF _Toc209161417 \h </w:instrText>
        </w:r>
        <w:r>
          <w:rPr>
            <w:noProof/>
            <w:webHidden/>
          </w:rPr>
        </w:r>
        <w:r>
          <w:rPr>
            <w:noProof/>
            <w:webHidden/>
          </w:rPr>
          <w:fldChar w:fldCharType="separate"/>
        </w:r>
        <w:r w:rsidR="00C17345">
          <w:rPr>
            <w:noProof/>
            <w:webHidden/>
          </w:rPr>
          <w:t>62</w:t>
        </w:r>
        <w:r>
          <w:rPr>
            <w:noProof/>
            <w:webHidden/>
          </w:rPr>
          <w:fldChar w:fldCharType="end"/>
        </w:r>
      </w:hyperlink>
    </w:p>
    <w:p w14:paraId="36434520" w14:textId="75D39626" w:rsidR="007A5394" w:rsidRDefault="007A5394">
      <w:pPr>
        <w:pStyle w:val="31"/>
        <w:rPr>
          <w:rFonts w:asciiTheme="minorHAnsi" w:eastAsiaTheme="minorEastAsia" w:hAnsiTheme="minorHAnsi" w:cstheme="minorBidi"/>
          <w:kern w:val="2"/>
          <w14:ligatures w14:val="standardContextual"/>
        </w:rPr>
      </w:pPr>
      <w:hyperlink w:anchor="_Toc209161418" w:history="1">
        <w:r w:rsidRPr="00190930">
          <w:rPr>
            <w:rStyle w:val="a3"/>
          </w:rPr>
          <w:t>Взаимная предсказуемость денежно-кредитной и бюджетной политики очень важна, чтобы инфляция не ускорилась, заявила глава Банка России Эльвира Набиуллина.</w:t>
        </w:r>
        <w:r>
          <w:rPr>
            <w:webHidden/>
          </w:rPr>
          <w:tab/>
        </w:r>
        <w:r>
          <w:rPr>
            <w:webHidden/>
          </w:rPr>
          <w:fldChar w:fldCharType="begin"/>
        </w:r>
        <w:r>
          <w:rPr>
            <w:webHidden/>
          </w:rPr>
          <w:instrText xml:space="preserve"> PAGEREF _Toc209161418 \h </w:instrText>
        </w:r>
        <w:r>
          <w:rPr>
            <w:webHidden/>
          </w:rPr>
        </w:r>
        <w:r>
          <w:rPr>
            <w:webHidden/>
          </w:rPr>
          <w:fldChar w:fldCharType="separate"/>
        </w:r>
        <w:r w:rsidR="00C17345">
          <w:rPr>
            <w:webHidden/>
          </w:rPr>
          <w:t>62</w:t>
        </w:r>
        <w:r>
          <w:rPr>
            <w:webHidden/>
          </w:rPr>
          <w:fldChar w:fldCharType="end"/>
        </w:r>
      </w:hyperlink>
    </w:p>
    <w:p w14:paraId="4DBFA442" w14:textId="5820058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19" w:history="1">
        <w:r w:rsidRPr="00190930">
          <w:rPr>
            <w:rStyle w:val="a3"/>
            <w:noProof/>
          </w:rPr>
          <w:t>РИА Новости, 18.09.2025, Банк России обеспокоен ситуацией на рынке труда - Набиуллина</w:t>
        </w:r>
        <w:r>
          <w:rPr>
            <w:noProof/>
            <w:webHidden/>
          </w:rPr>
          <w:tab/>
        </w:r>
        <w:r>
          <w:rPr>
            <w:noProof/>
            <w:webHidden/>
          </w:rPr>
          <w:fldChar w:fldCharType="begin"/>
        </w:r>
        <w:r>
          <w:rPr>
            <w:noProof/>
            <w:webHidden/>
          </w:rPr>
          <w:instrText xml:space="preserve"> PAGEREF _Toc209161419 \h </w:instrText>
        </w:r>
        <w:r>
          <w:rPr>
            <w:noProof/>
            <w:webHidden/>
          </w:rPr>
        </w:r>
        <w:r>
          <w:rPr>
            <w:noProof/>
            <w:webHidden/>
          </w:rPr>
          <w:fldChar w:fldCharType="separate"/>
        </w:r>
        <w:r w:rsidR="00C17345">
          <w:rPr>
            <w:noProof/>
            <w:webHidden/>
          </w:rPr>
          <w:t>63</w:t>
        </w:r>
        <w:r>
          <w:rPr>
            <w:noProof/>
            <w:webHidden/>
          </w:rPr>
          <w:fldChar w:fldCharType="end"/>
        </w:r>
      </w:hyperlink>
    </w:p>
    <w:p w14:paraId="4C0D4454" w14:textId="0CFDA759" w:rsidR="007A5394" w:rsidRDefault="007A5394">
      <w:pPr>
        <w:pStyle w:val="31"/>
        <w:rPr>
          <w:rFonts w:asciiTheme="minorHAnsi" w:eastAsiaTheme="minorEastAsia" w:hAnsiTheme="minorHAnsi" w:cstheme="minorBidi"/>
          <w:kern w:val="2"/>
          <w14:ligatures w14:val="standardContextual"/>
        </w:rPr>
      </w:pPr>
      <w:hyperlink w:anchor="_Toc209161420" w:history="1">
        <w:r w:rsidRPr="00190930">
          <w:rPr>
            <w:rStyle w:val="a3"/>
          </w:rPr>
          <w:t>Банк России обеспокоен ситуацией на рынке труда, заявила глава регулятора Эльвира Набиуллина в ходе Московского финансового форума.</w:t>
        </w:r>
        <w:r>
          <w:rPr>
            <w:webHidden/>
          </w:rPr>
          <w:tab/>
        </w:r>
        <w:r>
          <w:rPr>
            <w:webHidden/>
          </w:rPr>
          <w:fldChar w:fldCharType="begin"/>
        </w:r>
        <w:r>
          <w:rPr>
            <w:webHidden/>
          </w:rPr>
          <w:instrText xml:space="preserve"> PAGEREF _Toc209161420 \h </w:instrText>
        </w:r>
        <w:r>
          <w:rPr>
            <w:webHidden/>
          </w:rPr>
        </w:r>
        <w:r>
          <w:rPr>
            <w:webHidden/>
          </w:rPr>
          <w:fldChar w:fldCharType="separate"/>
        </w:r>
        <w:r w:rsidR="00C17345">
          <w:rPr>
            <w:webHidden/>
          </w:rPr>
          <w:t>63</w:t>
        </w:r>
        <w:r>
          <w:rPr>
            <w:webHidden/>
          </w:rPr>
          <w:fldChar w:fldCharType="end"/>
        </w:r>
      </w:hyperlink>
    </w:p>
    <w:p w14:paraId="340327E1" w14:textId="61C9169A"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21" w:history="1">
        <w:r w:rsidRPr="00190930">
          <w:rPr>
            <w:rStyle w:val="a3"/>
            <w:noProof/>
          </w:rPr>
          <w:t>РИА Новости, 18.09.2025, Денежно-кредитная политика ЦБ будет направлена на обеспечение низкой инфляции - Заботкин</w:t>
        </w:r>
        <w:r>
          <w:rPr>
            <w:noProof/>
            <w:webHidden/>
          </w:rPr>
          <w:tab/>
        </w:r>
        <w:r>
          <w:rPr>
            <w:noProof/>
            <w:webHidden/>
          </w:rPr>
          <w:fldChar w:fldCharType="begin"/>
        </w:r>
        <w:r>
          <w:rPr>
            <w:noProof/>
            <w:webHidden/>
          </w:rPr>
          <w:instrText xml:space="preserve"> PAGEREF _Toc209161421 \h </w:instrText>
        </w:r>
        <w:r>
          <w:rPr>
            <w:noProof/>
            <w:webHidden/>
          </w:rPr>
        </w:r>
        <w:r>
          <w:rPr>
            <w:noProof/>
            <w:webHidden/>
          </w:rPr>
          <w:fldChar w:fldCharType="separate"/>
        </w:r>
        <w:r w:rsidR="00C17345">
          <w:rPr>
            <w:noProof/>
            <w:webHidden/>
          </w:rPr>
          <w:t>63</w:t>
        </w:r>
        <w:r>
          <w:rPr>
            <w:noProof/>
            <w:webHidden/>
          </w:rPr>
          <w:fldChar w:fldCharType="end"/>
        </w:r>
      </w:hyperlink>
    </w:p>
    <w:p w14:paraId="781DA2A6" w14:textId="7515B234" w:rsidR="007A5394" w:rsidRDefault="007A5394">
      <w:pPr>
        <w:pStyle w:val="31"/>
        <w:rPr>
          <w:rFonts w:asciiTheme="minorHAnsi" w:eastAsiaTheme="minorEastAsia" w:hAnsiTheme="minorHAnsi" w:cstheme="minorBidi"/>
          <w:kern w:val="2"/>
          <w14:ligatures w14:val="standardContextual"/>
        </w:rPr>
      </w:pPr>
      <w:hyperlink w:anchor="_Toc209161422" w:history="1">
        <w:r w:rsidRPr="00190930">
          <w:rPr>
            <w:rStyle w:val="a3"/>
          </w:rPr>
          <w:t>Стратегически денежно-кредитная политика Банка России в ближайшие и на последующие годы будет направлена на то, чтобы обеспечить низкую инфляцию, заявил зампред регулятора Алексей Заботкин на юбилейном Московском финансовом форуме.</w:t>
        </w:r>
        <w:r>
          <w:rPr>
            <w:webHidden/>
          </w:rPr>
          <w:tab/>
        </w:r>
        <w:r>
          <w:rPr>
            <w:webHidden/>
          </w:rPr>
          <w:fldChar w:fldCharType="begin"/>
        </w:r>
        <w:r>
          <w:rPr>
            <w:webHidden/>
          </w:rPr>
          <w:instrText xml:space="preserve"> PAGEREF _Toc209161422 \h </w:instrText>
        </w:r>
        <w:r>
          <w:rPr>
            <w:webHidden/>
          </w:rPr>
        </w:r>
        <w:r>
          <w:rPr>
            <w:webHidden/>
          </w:rPr>
          <w:fldChar w:fldCharType="separate"/>
        </w:r>
        <w:r w:rsidR="00C17345">
          <w:rPr>
            <w:webHidden/>
          </w:rPr>
          <w:t>63</w:t>
        </w:r>
        <w:r>
          <w:rPr>
            <w:webHidden/>
          </w:rPr>
          <w:fldChar w:fldCharType="end"/>
        </w:r>
      </w:hyperlink>
    </w:p>
    <w:p w14:paraId="23F5B830" w14:textId="45530C93"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23" w:history="1">
        <w:r w:rsidRPr="00190930">
          <w:rPr>
            <w:rStyle w:val="a3"/>
            <w:noProof/>
          </w:rPr>
          <w:t>РИА Новости, 18.09.2025, Текущие инфляционные ожидания россиян по-прежнему высокие - зампред ЦБ Заботкин</w:t>
        </w:r>
        <w:r>
          <w:rPr>
            <w:noProof/>
            <w:webHidden/>
          </w:rPr>
          <w:tab/>
        </w:r>
        <w:r>
          <w:rPr>
            <w:noProof/>
            <w:webHidden/>
          </w:rPr>
          <w:fldChar w:fldCharType="begin"/>
        </w:r>
        <w:r>
          <w:rPr>
            <w:noProof/>
            <w:webHidden/>
          </w:rPr>
          <w:instrText xml:space="preserve"> PAGEREF _Toc209161423 \h </w:instrText>
        </w:r>
        <w:r>
          <w:rPr>
            <w:noProof/>
            <w:webHidden/>
          </w:rPr>
        </w:r>
        <w:r>
          <w:rPr>
            <w:noProof/>
            <w:webHidden/>
          </w:rPr>
          <w:fldChar w:fldCharType="separate"/>
        </w:r>
        <w:r w:rsidR="00C17345">
          <w:rPr>
            <w:noProof/>
            <w:webHidden/>
          </w:rPr>
          <w:t>63</w:t>
        </w:r>
        <w:r>
          <w:rPr>
            <w:noProof/>
            <w:webHidden/>
          </w:rPr>
          <w:fldChar w:fldCharType="end"/>
        </w:r>
      </w:hyperlink>
    </w:p>
    <w:p w14:paraId="24A7C2E9" w14:textId="54527B0D" w:rsidR="007A5394" w:rsidRDefault="007A5394">
      <w:pPr>
        <w:pStyle w:val="31"/>
        <w:rPr>
          <w:rFonts w:asciiTheme="minorHAnsi" w:eastAsiaTheme="minorEastAsia" w:hAnsiTheme="minorHAnsi" w:cstheme="minorBidi"/>
          <w:kern w:val="2"/>
          <w14:ligatures w14:val="standardContextual"/>
        </w:rPr>
      </w:pPr>
      <w:hyperlink w:anchor="_Toc209161424" w:history="1">
        <w:r w:rsidRPr="00190930">
          <w:rPr>
            <w:rStyle w:val="a3"/>
          </w:rPr>
          <w:t>Текущие инфляционные ожидания россиян "по-прежнему высокие", сообщил журналистам в кулуарах Московского финансового форума зампред ЦБ РФ Алексей Заботкин.</w:t>
        </w:r>
        <w:r>
          <w:rPr>
            <w:webHidden/>
          </w:rPr>
          <w:tab/>
        </w:r>
        <w:r>
          <w:rPr>
            <w:webHidden/>
          </w:rPr>
          <w:fldChar w:fldCharType="begin"/>
        </w:r>
        <w:r>
          <w:rPr>
            <w:webHidden/>
          </w:rPr>
          <w:instrText xml:space="preserve"> PAGEREF _Toc209161424 \h </w:instrText>
        </w:r>
        <w:r>
          <w:rPr>
            <w:webHidden/>
          </w:rPr>
        </w:r>
        <w:r>
          <w:rPr>
            <w:webHidden/>
          </w:rPr>
          <w:fldChar w:fldCharType="separate"/>
        </w:r>
        <w:r w:rsidR="00C17345">
          <w:rPr>
            <w:webHidden/>
          </w:rPr>
          <w:t>63</w:t>
        </w:r>
        <w:r>
          <w:rPr>
            <w:webHidden/>
          </w:rPr>
          <w:fldChar w:fldCharType="end"/>
        </w:r>
      </w:hyperlink>
    </w:p>
    <w:p w14:paraId="52ED2455" w14:textId="012DEB8C"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25" w:history="1">
        <w:r w:rsidRPr="00190930">
          <w:rPr>
            <w:rStyle w:val="a3"/>
            <w:noProof/>
          </w:rPr>
          <w:t>РИА Новости, 18.09.2025, В ЦБ РФ напомнили, почему таргет по инфляции именно 4%</w:t>
        </w:r>
        <w:r>
          <w:rPr>
            <w:noProof/>
            <w:webHidden/>
          </w:rPr>
          <w:tab/>
        </w:r>
        <w:r>
          <w:rPr>
            <w:noProof/>
            <w:webHidden/>
          </w:rPr>
          <w:fldChar w:fldCharType="begin"/>
        </w:r>
        <w:r>
          <w:rPr>
            <w:noProof/>
            <w:webHidden/>
          </w:rPr>
          <w:instrText xml:space="preserve"> PAGEREF _Toc209161425 \h </w:instrText>
        </w:r>
        <w:r>
          <w:rPr>
            <w:noProof/>
            <w:webHidden/>
          </w:rPr>
        </w:r>
        <w:r>
          <w:rPr>
            <w:noProof/>
            <w:webHidden/>
          </w:rPr>
          <w:fldChar w:fldCharType="separate"/>
        </w:r>
        <w:r w:rsidR="00C17345">
          <w:rPr>
            <w:noProof/>
            <w:webHidden/>
          </w:rPr>
          <w:t>64</w:t>
        </w:r>
        <w:r>
          <w:rPr>
            <w:noProof/>
            <w:webHidden/>
          </w:rPr>
          <w:fldChar w:fldCharType="end"/>
        </w:r>
      </w:hyperlink>
    </w:p>
    <w:p w14:paraId="6E97B9DA" w14:textId="1F90E417" w:rsidR="007A5394" w:rsidRDefault="007A5394">
      <w:pPr>
        <w:pStyle w:val="31"/>
        <w:rPr>
          <w:rFonts w:asciiTheme="minorHAnsi" w:eastAsiaTheme="minorEastAsia" w:hAnsiTheme="minorHAnsi" w:cstheme="minorBidi"/>
          <w:kern w:val="2"/>
          <w14:ligatures w14:val="standardContextual"/>
        </w:rPr>
      </w:pPr>
      <w:hyperlink w:anchor="_Toc209161426" w:history="1">
        <w:r w:rsidRPr="00190930">
          <w:rPr>
            <w:rStyle w:val="a3"/>
          </w:rPr>
          <w:t>Зампред ЦБ Алексей Заботкин напомнил, почему таргет по инфляции в России именно 4%. "В том числе и мы проводим опросы, относящиеся к восприятию населения инфляцией, при помощи фонда общественного мнения, там видно, что подавляющее большинство граждан воспринимает в качестве приемлемой инфляцию ниже 4%", - сказал Заботкин на Московском финансовом форуме .</w:t>
        </w:r>
        <w:r>
          <w:rPr>
            <w:webHidden/>
          </w:rPr>
          <w:tab/>
        </w:r>
        <w:r>
          <w:rPr>
            <w:webHidden/>
          </w:rPr>
          <w:fldChar w:fldCharType="begin"/>
        </w:r>
        <w:r>
          <w:rPr>
            <w:webHidden/>
          </w:rPr>
          <w:instrText xml:space="preserve"> PAGEREF _Toc209161426 \h </w:instrText>
        </w:r>
        <w:r>
          <w:rPr>
            <w:webHidden/>
          </w:rPr>
        </w:r>
        <w:r>
          <w:rPr>
            <w:webHidden/>
          </w:rPr>
          <w:fldChar w:fldCharType="separate"/>
        </w:r>
        <w:r w:rsidR="00C17345">
          <w:rPr>
            <w:webHidden/>
          </w:rPr>
          <w:t>64</w:t>
        </w:r>
        <w:r>
          <w:rPr>
            <w:webHidden/>
          </w:rPr>
          <w:fldChar w:fldCharType="end"/>
        </w:r>
      </w:hyperlink>
    </w:p>
    <w:p w14:paraId="4DC1CC64" w14:textId="335449E8"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27" w:history="1">
        <w:r w:rsidRPr="00190930">
          <w:rPr>
            <w:rStyle w:val="a3"/>
            <w:noProof/>
          </w:rPr>
          <w:t>РИА Новости, 18.09.2025, ЦБ РФ не видит значимых рисков для инфляции со стороны урожая - Заботкин</w:t>
        </w:r>
        <w:r>
          <w:rPr>
            <w:noProof/>
            <w:webHidden/>
          </w:rPr>
          <w:tab/>
        </w:r>
        <w:r>
          <w:rPr>
            <w:noProof/>
            <w:webHidden/>
          </w:rPr>
          <w:fldChar w:fldCharType="begin"/>
        </w:r>
        <w:r>
          <w:rPr>
            <w:noProof/>
            <w:webHidden/>
          </w:rPr>
          <w:instrText xml:space="preserve"> PAGEREF _Toc209161427 \h </w:instrText>
        </w:r>
        <w:r>
          <w:rPr>
            <w:noProof/>
            <w:webHidden/>
          </w:rPr>
        </w:r>
        <w:r>
          <w:rPr>
            <w:noProof/>
            <w:webHidden/>
          </w:rPr>
          <w:fldChar w:fldCharType="separate"/>
        </w:r>
        <w:r w:rsidR="00C17345">
          <w:rPr>
            <w:noProof/>
            <w:webHidden/>
          </w:rPr>
          <w:t>64</w:t>
        </w:r>
        <w:r>
          <w:rPr>
            <w:noProof/>
            <w:webHidden/>
          </w:rPr>
          <w:fldChar w:fldCharType="end"/>
        </w:r>
      </w:hyperlink>
    </w:p>
    <w:p w14:paraId="1ECAFD42" w14:textId="0669418A" w:rsidR="007A5394" w:rsidRDefault="007A5394">
      <w:pPr>
        <w:pStyle w:val="31"/>
        <w:rPr>
          <w:rFonts w:asciiTheme="minorHAnsi" w:eastAsiaTheme="minorEastAsia" w:hAnsiTheme="minorHAnsi" w:cstheme="minorBidi"/>
          <w:kern w:val="2"/>
          <w14:ligatures w14:val="standardContextual"/>
        </w:rPr>
      </w:pPr>
      <w:hyperlink w:anchor="_Toc209161428" w:history="1">
        <w:r w:rsidRPr="00190930">
          <w:rPr>
            <w:rStyle w:val="a3"/>
          </w:rPr>
          <w:t>Банк России не видит значимых рисков для инфляции со стороны урожая, сообщил журналистам в кулуарах Московского финансового форума зампред ЦБ Алексей Заботкин.</w:t>
        </w:r>
        <w:r>
          <w:rPr>
            <w:webHidden/>
          </w:rPr>
          <w:tab/>
        </w:r>
        <w:r>
          <w:rPr>
            <w:webHidden/>
          </w:rPr>
          <w:fldChar w:fldCharType="begin"/>
        </w:r>
        <w:r>
          <w:rPr>
            <w:webHidden/>
          </w:rPr>
          <w:instrText xml:space="preserve"> PAGEREF _Toc209161428 \h </w:instrText>
        </w:r>
        <w:r>
          <w:rPr>
            <w:webHidden/>
          </w:rPr>
        </w:r>
        <w:r>
          <w:rPr>
            <w:webHidden/>
          </w:rPr>
          <w:fldChar w:fldCharType="separate"/>
        </w:r>
        <w:r w:rsidR="00C17345">
          <w:rPr>
            <w:webHidden/>
          </w:rPr>
          <w:t>64</w:t>
        </w:r>
        <w:r>
          <w:rPr>
            <w:webHidden/>
          </w:rPr>
          <w:fldChar w:fldCharType="end"/>
        </w:r>
      </w:hyperlink>
    </w:p>
    <w:p w14:paraId="6C629A26" w14:textId="266E224E"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29" w:history="1">
        <w:r w:rsidRPr="00190930">
          <w:rPr>
            <w:rStyle w:val="a3"/>
            <w:noProof/>
          </w:rPr>
          <w:t>РИА Новости, 18.09.2025, ЦБ РФ рассчитывает до конца года завершить дискуссию о регулировании криптоинвестиций</w:t>
        </w:r>
        <w:r>
          <w:rPr>
            <w:noProof/>
            <w:webHidden/>
          </w:rPr>
          <w:tab/>
        </w:r>
        <w:r>
          <w:rPr>
            <w:noProof/>
            <w:webHidden/>
          </w:rPr>
          <w:fldChar w:fldCharType="begin"/>
        </w:r>
        <w:r>
          <w:rPr>
            <w:noProof/>
            <w:webHidden/>
          </w:rPr>
          <w:instrText xml:space="preserve"> PAGEREF _Toc209161429 \h </w:instrText>
        </w:r>
        <w:r>
          <w:rPr>
            <w:noProof/>
            <w:webHidden/>
          </w:rPr>
        </w:r>
        <w:r>
          <w:rPr>
            <w:noProof/>
            <w:webHidden/>
          </w:rPr>
          <w:fldChar w:fldCharType="separate"/>
        </w:r>
        <w:r w:rsidR="00C17345">
          <w:rPr>
            <w:noProof/>
            <w:webHidden/>
          </w:rPr>
          <w:t>65</w:t>
        </w:r>
        <w:r>
          <w:rPr>
            <w:noProof/>
            <w:webHidden/>
          </w:rPr>
          <w:fldChar w:fldCharType="end"/>
        </w:r>
      </w:hyperlink>
    </w:p>
    <w:p w14:paraId="1DC0A775" w14:textId="6CCAF508" w:rsidR="007A5394" w:rsidRDefault="007A5394">
      <w:pPr>
        <w:pStyle w:val="31"/>
        <w:rPr>
          <w:rFonts w:asciiTheme="minorHAnsi" w:eastAsiaTheme="minorEastAsia" w:hAnsiTheme="minorHAnsi" w:cstheme="minorBidi"/>
          <w:kern w:val="2"/>
          <w14:ligatures w14:val="standardContextual"/>
        </w:rPr>
      </w:pPr>
      <w:hyperlink w:anchor="_Toc209161430" w:history="1">
        <w:r w:rsidRPr="00190930">
          <w:rPr>
            <w:rStyle w:val="a3"/>
          </w:rPr>
          <w:t>Банк России рассчитывает до конца года завершить дискуссию с Минфином России о регулировании криптоинвестиций, сказал журналистам первый заместитель председателя ЦБ РФ Владимир Чистюхин.</w:t>
        </w:r>
        <w:r>
          <w:rPr>
            <w:webHidden/>
          </w:rPr>
          <w:tab/>
        </w:r>
        <w:r>
          <w:rPr>
            <w:webHidden/>
          </w:rPr>
          <w:fldChar w:fldCharType="begin"/>
        </w:r>
        <w:r>
          <w:rPr>
            <w:webHidden/>
          </w:rPr>
          <w:instrText xml:space="preserve"> PAGEREF _Toc209161430 \h </w:instrText>
        </w:r>
        <w:r>
          <w:rPr>
            <w:webHidden/>
          </w:rPr>
        </w:r>
        <w:r>
          <w:rPr>
            <w:webHidden/>
          </w:rPr>
          <w:fldChar w:fldCharType="separate"/>
        </w:r>
        <w:r w:rsidR="00C17345">
          <w:rPr>
            <w:webHidden/>
          </w:rPr>
          <w:t>65</w:t>
        </w:r>
        <w:r>
          <w:rPr>
            <w:webHidden/>
          </w:rPr>
          <w:fldChar w:fldCharType="end"/>
        </w:r>
      </w:hyperlink>
    </w:p>
    <w:p w14:paraId="02E4EC87" w14:textId="164F1BC9"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31" w:history="1">
        <w:r w:rsidRPr="00190930">
          <w:rPr>
            <w:rStyle w:val="a3"/>
            <w:noProof/>
          </w:rPr>
          <w:t>Газета.ру, 18.09.2025, Россияне рассказали, что поможет им решить проблемы с деньгами</w:t>
        </w:r>
        <w:r>
          <w:rPr>
            <w:noProof/>
            <w:webHidden/>
          </w:rPr>
          <w:tab/>
        </w:r>
        <w:r>
          <w:rPr>
            <w:noProof/>
            <w:webHidden/>
          </w:rPr>
          <w:fldChar w:fldCharType="begin"/>
        </w:r>
        <w:r>
          <w:rPr>
            <w:noProof/>
            <w:webHidden/>
          </w:rPr>
          <w:instrText xml:space="preserve"> PAGEREF _Toc209161431 \h </w:instrText>
        </w:r>
        <w:r>
          <w:rPr>
            <w:noProof/>
            <w:webHidden/>
          </w:rPr>
        </w:r>
        <w:r>
          <w:rPr>
            <w:noProof/>
            <w:webHidden/>
          </w:rPr>
          <w:fldChar w:fldCharType="separate"/>
        </w:r>
        <w:r w:rsidR="00C17345">
          <w:rPr>
            <w:noProof/>
            <w:webHidden/>
          </w:rPr>
          <w:t>65</w:t>
        </w:r>
        <w:r>
          <w:rPr>
            <w:noProof/>
            <w:webHidden/>
          </w:rPr>
          <w:fldChar w:fldCharType="end"/>
        </w:r>
      </w:hyperlink>
    </w:p>
    <w:p w14:paraId="2352B34A" w14:textId="63AC04E7" w:rsidR="007A5394" w:rsidRDefault="007A5394">
      <w:pPr>
        <w:pStyle w:val="31"/>
        <w:rPr>
          <w:rFonts w:asciiTheme="minorHAnsi" w:eastAsiaTheme="minorEastAsia" w:hAnsiTheme="minorHAnsi" w:cstheme="minorBidi"/>
          <w:kern w:val="2"/>
          <w14:ligatures w14:val="standardContextual"/>
        </w:rPr>
      </w:pPr>
      <w:hyperlink w:anchor="_Toc209161432" w:history="1">
        <w:r w:rsidRPr="00190930">
          <w:rPr>
            <w:rStyle w:val="a3"/>
          </w:rPr>
          <w:t>Каждый третий работающий россиянин (33%) заявил, что финансовые проблемы напрямую влияют на его производительность труда, снижают эффективность. Таковы результаты опроса, проведенного Научно-исследовательским финансовым институтом (НИФИ) Минфина России и сервисом по поиску высокооплачиваемой работы SuperJob (есть у "Газеты.Ru").</w:t>
        </w:r>
        <w:r>
          <w:rPr>
            <w:webHidden/>
          </w:rPr>
          <w:tab/>
        </w:r>
        <w:r>
          <w:rPr>
            <w:webHidden/>
          </w:rPr>
          <w:fldChar w:fldCharType="begin"/>
        </w:r>
        <w:r>
          <w:rPr>
            <w:webHidden/>
          </w:rPr>
          <w:instrText xml:space="preserve"> PAGEREF _Toc209161432 \h </w:instrText>
        </w:r>
        <w:r>
          <w:rPr>
            <w:webHidden/>
          </w:rPr>
        </w:r>
        <w:r>
          <w:rPr>
            <w:webHidden/>
          </w:rPr>
          <w:fldChar w:fldCharType="separate"/>
        </w:r>
        <w:r w:rsidR="00C17345">
          <w:rPr>
            <w:webHidden/>
          </w:rPr>
          <w:t>65</w:t>
        </w:r>
        <w:r>
          <w:rPr>
            <w:webHidden/>
          </w:rPr>
          <w:fldChar w:fldCharType="end"/>
        </w:r>
      </w:hyperlink>
    </w:p>
    <w:p w14:paraId="36B4D2DC" w14:textId="481A54D9"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33" w:history="1">
        <w:r w:rsidRPr="00190930">
          <w:rPr>
            <w:rStyle w:val="a3"/>
            <w:noProof/>
          </w:rPr>
          <w:t>ВФокусе Mail.ru, 18.09.2025, Интервью с Сергеем Рыбальченко: об агентстве по порокам, замещении населения и регионах РФ, где власти смогли повысить рождаемость</w:t>
        </w:r>
        <w:r>
          <w:rPr>
            <w:noProof/>
            <w:webHidden/>
          </w:rPr>
          <w:tab/>
        </w:r>
        <w:r>
          <w:rPr>
            <w:noProof/>
            <w:webHidden/>
          </w:rPr>
          <w:fldChar w:fldCharType="begin"/>
        </w:r>
        <w:r>
          <w:rPr>
            <w:noProof/>
            <w:webHidden/>
          </w:rPr>
          <w:instrText xml:space="preserve"> PAGEREF _Toc209161433 \h </w:instrText>
        </w:r>
        <w:r>
          <w:rPr>
            <w:noProof/>
            <w:webHidden/>
          </w:rPr>
        </w:r>
        <w:r>
          <w:rPr>
            <w:noProof/>
            <w:webHidden/>
          </w:rPr>
          <w:fldChar w:fldCharType="separate"/>
        </w:r>
        <w:r w:rsidR="00C17345">
          <w:rPr>
            <w:noProof/>
            <w:webHidden/>
          </w:rPr>
          <w:t>66</w:t>
        </w:r>
        <w:r>
          <w:rPr>
            <w:noProof/>
            <w:webHidden/>
          </w:rPr>
          <w:fldChar w:fldCharType="end"/>
        </w:r>
      </w:hyperlink>
    </w:p>
    <w:p w14:paraId="520A1C82" w14:textId="72538EFA" w:rsidR="007A5394" w:rsidRDefault="007A5394">
      <w:pPr>
        <w:pStyle w:val="31"/>
        <w:rPr>
          <w:rFonts w:asciiTheme="minorHAnsi" w:eastAsiaTheme="minorEastAsia" w:hAnsiTheme="minorHAnsi" w:cstheme="minorBidi"/>
          <w:kern w:val="2"/>
          <w14:ligatures w14:val="standardContextual"/>
        </w:rPr>
      </w:pPr>
      <w:hyperlink w:anchor="_Toc209161434" w:history="1">
        <w:r w:rsidRPr="00190930">
          <w:rPr>
            <w:rStyle w:val="a3"/>
          </w:rPr>
          <w:t>В интервью ВФокусе Mail с председателем комиссии по демографии, защите семьи, детей и традиционных семейных ценностей Общественной палаты РФ Сергеем Рыбальченко обсудили многомиллиардные вливания в поддержку семей, которые не останавливают рекордное падение рождаемости, демографическую яму 1990-х, усугубленную жилищным кризисом и тренды будущего в рамках II Международного симпозиума «Создавая будущее».</w:t>
        </w:r>
        <w:r>
          <w:rPr>
            <w:webHidden/>
          </w:rPr>
          <w:tab/>
        </w:r>
        <w:r>
          <w:rPr>
            <w:webHidden/>
          </w:rPr>
          <w:fldChar w:fldCharType="begin"/>
        </w:r>
        <w:r>
          <w:rPr>
            <w:webHidden/>
          </w:rPr>
          <w:instrText xml:space="preserve"> PAGEREF _Toc209161434 \h </w:instrText>
        </w:r>
        <w:r>
          <w:rPr>
            <w:webHidden/>
          </w:rPr>
        </w:r>
        <w:r>
          <w:rPr>
            <w:webHidden/>
          </w:rPr>
          <w:fldChar w:fldCharType="separate"/>
        </w:r>
        <w:r w:rsidR="00C17345">
          <w:rPr>
            <w:webHidden/>
          </w:rPr>
          <w:t>66</w:t>
        </w:r>
        <w:r>
          <w:rPr>
            <w:webHidden/>
          </w:rPr>
          <w:fldChar w:fldCharType="end"/>
        </w:r>
      </w:hyperlink>
    </w:p>
    <w:p w14:paraId="68F49837" w14:textId="5E2A402F"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435" w:history="1">
        <w:r w:rsidRPr="0019093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_Toc209161435 \h </w:instrText>
        </w:r>
        <w:r>
          <w:rPr>
            <w:noProof/>
            <w:webHidden/>
          </w:rPr>
        </w:r>
        <w:r>
          <w:rPr>
            <w:noProof/>
            <w:webHidden/>
          </w:rPr>
          <w:fldChar w:fldCharType="separate"/>
        </w:r>
        <w:r w:rsidR="00C17345">
          <w:rPr>
            <w:noProof/>
            <w:webHidden/>
          </w:rPr>
          <w:t>73</w:t>
        </w:r>
        <w:r>
          <w:rPr>
            <w:noProof/>
            <w:webHidden/>
          </w:rPr>
          <w:fldChar w:fldCharType="end"/>
        </w:r>
      </w:hyperlink>
    </w:p>
    <w:p w14:paraId="0A8072E4" w14:textId="4A8A9EAE"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436" w:history="1">
        <w:r w:rsidRPr="0019093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_Toc209161436 \h </w:instrText>
        </w:r>
        <w:r>
          <w:rPr>
            <w:noProof/>
            <w:webHidden/>
          </w:rPr>
        </w:r>
        <w:r>
          <w:rPr>
            <w:noProof/>
            <w:webHidden/>
          </w:rPr>
          <w:fldChar w:fldCharType="separate"/>
        </w:r>
        <w:r w:rsidR="00C17345">
          <w:rPr>
            <w:noProof/>
            <w:webHidden/>
          </w:rPr>
          <w:t>73</w:t>
        </w:r>
        <w:r>
          <w:rPr>
            <w:noProof/>
            <w:webHidden/>
          </w:rPr>
          <w:fldChar w:fldCharType="end"/>
        </w:r>
      </w:hyperlink>
    </w:p>
    <w:p w14:paraId="7CC4406F" w14:textId="01976BF9"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37" w:history="1">
        <w:r w:rsidRPr="00190930">
          <w:rPr>
            <w:rStyle w:val="a3"/>
            <w:noProof/>
          </w:rPr>
          <w:t>Портал Продело, 18.09.2025, Белорусам рассказали, что будет с пенсионным возрастом</w:t>
        </w:r>
        <w:r>
          <w:rPr>
            <w:noProof/>
            <w:webHidden/>
          </w:rPr>
          <w:tab/>
        </w:r>
        <w:r>
          <w:rPr>
            <w:noProof/>
            <w:webHidden/>
          </w:rPr>
          <w:fldChar w:fldCharType="begin"/>
        </w:r>
        <w:r>
          <w:rPr>
            <w:noProof/>
            <w:webHidden/>
          </w:rPr>
          <w:instrText xml:space="preserve"> PAGEREF _Toc209161437 \h </w:instrText>
        </w:r>
        <w:r>
          <w:rPr>
            <w:noProof/>
            <w:webHidden/>
          </w:rPr>
        </w:r>
        <w:r>
          <w:rPr>
            <w:noProof/>
            <w:webHidden/>
          </w:rPr>
          <w:fldChar w:fldCharType="separate"/>
        </w:r>
        <w:r w:rsidR="00C17345">
          <w:rPr>
            <w:noProof/>
            <w:webHidden/>
          </w:rPr>
          <w:t>73</w:t>
        </w:r>
        <w:r>
          <w:rPr>
            <w:noProof/>
            <w:webHidden/>
          </w:rPr>
          <w:fldChar w:fldCharType="end"/>
        </w:r>
      </w:hyperlink>
    </w:p>
    <w:p w14:paraId="0FE8D797" w14:textId="47062421" w:rsidR="007A5394" w:rsidRDefault="007A5394">
      <w:pPr>
        <w:pStyle w:val="31"/>
        <w:rPr>
          <w:rFonts w:asciiTheme="minorHAnsi" w:eastAsiaTheme="minorEastAsia" w:hAnsiTheme="minorHAnsi" w:cstheme="minorBidi"/>
          <w:kern w:val="2"/>
          <w14:ligatures w14:val="standardContextual"/>
        </w:rPr>
      </w:pPr>
      <w:hyperlink w:anchor="_Toc209161438" w:history="1">
        <w:r w:rsidRPr="00190930">
          <w:rPr>
            <w:rStyle w:val="a3"/>
          </w:rPr>
          <w:t>Планируют ли повышать пенсионный возраст в Беларуси, рассказала первый заместитель председателя Мингорисполкома Надежда Лазаревич на встрече с коллективом предприятия «Минскжелезобетон», передает агентство «Минск-Новости».</w:t>
        </w:r>
        <w:r>
          <w:rPr>
            <w:webHidden/>
          </w:rPr>
          <w:tab/>
        </w:r>
        <w:r>
          <w:rPr>
            <w:webHidden/>
          </w:rPr>
          <w:fldChar w:fldCharType="begin"/>
        </w:r>
        <w:r>
          <w:rPr>
            <w:webHidden/>
          </w:rPr>
          <w:instrText xml:space="preserve"> PAGEREF _Toc209161438 \h </w:instrText>
        </w:r>
        <w:r>
          <w:rPr>
            <w:webHidden/>
          </w:rPr>
        </w:r>
        <w:r>
          <w:rPr>
            <w:webHidden/>
          </w:rPr>
          <w:fldChar w:fldCharType="separate"/>
        </w:r>
        <w:r w:rsidR="00C17345">
          <w:rPr>
            <w:webHidden/>
          </w:rPr>
          <w:t>73</w:t>
        </w:r>
        <w:r>
          <w:rPr>
            <w:webHidden/>
          </w:rPr>
          <w:fldChar w:fldCharType="end"/>
        </w:r>
      </w:hyperlink>
    </w:p>
    <w:p w14:paraId="72A379AB" w14:textId="3B05226B"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39" w:history="1">
        <w:r w:rsidRPr="00190930">
          <w:rPr>
            <w:rStyle w:val="a3"/>
            <w:noProof/>
          </w:rPr>
          <w:t>Деловой Казахстан, 18.09.2025, Численность пожилых в Казахстане ежегодно растёт на 3%–4%</w:t>
        </w:r>
        <w:r>
          <w:rPr>
            <w:noProof/>
            <w:webHidden/>
          </w:rPr>
          <w:tab/>
        </w:r>
        <w:r>
          <w:rPr>
            <w:noProof/>
            <w:webHidden/>
          </w:rPr>
          <w:fldChar w:fldCharType="begin"/>
        </w:r>
        <w:r>
          <w:rPr>
            <w:noProof/>
            <w:webHidden/>
          </w:rPr>
          <w:instrText xml:space="preserve"> PAGEREF _Toc209161439 \h </w:instrText>
        </w:r>
        <w:r>
          <w:rPr>
            <w:noProof/>
            <w:webHidden/>
          </w:rPr>
        </w:r>
        <w:r>
          <w:rPr>
            <w:noProof/>
            <w:webHidden/>
          </w:rPr>
          <w:fldChar w:fldCharType="separate"/>
        </w:r>
        <w:r w:rsidR="00C17345">
          <w:rPr>
            <w:noProof/>
            <w:webHidden/>
          </w:rPr>
          <w:t>73</w:t>
        </w:r>
        <w:r>
          <w:rPr>
            <w:noProof/>
            <w:webHidden/>
          </w:rPr>
          <w:fldChar w:fldCharType="end"/>
        </w:r>
      </w:hyperlink>
    </w:p>
    <w:p w14:paraId="047F8FB5" w14:textId="3A4606F7" w:rsidR="007A5394" w:rsidRDefault="007A5394">
      <w:pPr>
        <w:pStyle w:val="31"/>
        <w:rPr>
          <w:rFonts w:asciiTheme="minorHAnsi" w:eastAsiaTheme="minorEastAsia" w:hAnsiTheme="minorHAnsi" w:cstheme="minorBidi"/>
          <w:kern w:val="2"/>
          <w14:ligatures w14:val="standardContextual"/>
        </w:rPr>
      </w:pPr>
      <w:hyperlink w:anchor="_Toc209161440" w:history="1">
        <w:r w:rsidRPr="00190930">
          <w:rPr>
            <w:rStyle w:val="a3"/>
          </w:rPr>
          <w:t>В последние годы Казахстан сталкивается с глобальным вызовом, характерным для большинства стран — старением населения. Если в середине XX века страна имела молодую демографическую структуру, то сегодня всё отчётливее проявляется тренд увеличения доли пожилых граждан.</w:t>
        </w:r>
        <w:r>
          <w:rPr>
            <w:webHidden/>
          </w:rPr>
          <w:tab/>
        </w:r>
        <w:r>
          <w:rPr>
            <w:webHidden/>
          </w:rPr>
          <w:fldChar w:fldCharType="begin"/>
        </w:r>
        <w:r>
          <w:rPr>
            <w:webHidden/>
          </w:rPr>
          <w:instrText xml:space="preserve"> PAGEREF _Toc209161440 \h </w:instrText>
        </w:r>
        <w:r>
          <w:rPr>
            <w:webHidden/>
          </w:rPr>
        </w:r>
        <w:r>
          <w:rPr>
            <w:webHidden/>
          </w:rPr>
          <w:fldChar w:fldCharType="separate"/>
        </w:r>
        <w:r w:rsidR="00C17345">
          <w:rPr>
            <w:webHidden/>
          </w:rPr>
          <w:t>73</w:t>
        </w:r>
        <w:r>
          <w:rPr>
            <w:webHidden/>
          </w:rPr>
          <w:fldChar w:fldCharType="end"/>
        </w:r>
      </w:hyperlink>
    </w:p>
    <w:p w14:paraId="2CB8CC86" w14:textId="51A76400" w:rsidR="007A5394" w:rsidRDefault="007A539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161441" w:history="1">
        <w:r w:rsidRPr="0019093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_Toc209161441 \h </w:instrText>
        </w:r>
        <w:r>
          <w:rPr>
            <w:noProof/>
            <w:webHidden/>
          </w:rPr>
        </w:r>
        <w:r>
          <w:rPr>
            <w:noProof/>
            <w:webHidden/>
          </w:rPr>
          <w:fldChar w:fldCharType="separate"/>
        </w:r>
        <w:r w:rsidR="00C17345">
          <w:rPr>
            <w:noProof/>
            <w:webHidden/>
          </w:rPr>
          <w:t>75</w:t>
        </w:r>
        <w:r>
          <w:rPr>
            <w:noProof/>
            <w:webHidden/>
          </w:rPr>
          <w:fldChar w:fldCharType="end"/>
        </w:r>
      </w:hyperlink>
    </w:p>
    <w:p w14:paraId="488B0C3E" w14:textId="27C4BAF2"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42" w:history="1">
        <w:r w:rsidRPr="00190930">
          <w:rPr>
            <w:rStyle w:val="a3"/>
            <w:noProof/>
          </w:rPr>
          <w:t>Монокль, 18.09.2025, Волна «работников без возраста» захлестнула австралийский рынок труда</w:t>
        </w:r>
        <w:r>
          <w:rPr>
            <w:noProof/>
            <w:webHidden/>
          </w:rPr>
          <w:tab/>
        </w:r>
        <w:r>
          <w:rPr>
            <w:noProof/>
            <w:webHidden/>
          </w:rPr>
          <w:fldChar w:fldCharType="begin"/>
        </w:r>
        <w:r>
          <w:rPr>
            <w:noProof/>
            <w:webHidden/>
          </w:rPr>
          <w:instrText xml:space="preserve"> PAGEREF _Toc209161442 \h </w:instrText>
        </w:r>
        <w:r>
          <w:rPr>
            <w:noProof/>
            <w:webHidden/>
          </w:rPr>
        </w:r>
        <w:r>
          <w:rPr>
            <w:noProof/>
            <w:webHidden/>
          </w:rPr>
          <w:fldChar w:fldCharType="separate"/>
        </w:r>
        <w:r w:rsidR="00C17345">
          <w:rPr>
            <w:noProof/>
            <w:webHidden/>
          </w:rPr>
          <w:t>75</w:t>
        </w:r>
        <w:r>
          <w:rPr>
            <w:noProof/>
            <w:webHidden/>
          </w:rPr>
          <w:fldChar w:fldCharType="end"/>
        </w:r>
      </w:hyperlink>
    </w:p>
    <w:p w14:paraId="19617F04" w14:textId="02879741" w:rsidR="007A5394" w:rsidRDefault="007A5394">
      <w:pPr>
        <w:pStyle w:val="31"/>
        <w:rPr>
          <w:rFonts w:asciiTheme="minorHAnsi" w:eastAsiaTheme="minorEastAsia" w:hAnsiTheme="minorHAnsi" w:cstheme="minorBidi"/>
          <w:kern w:val="2"/>
          <w14:ligatures w14:val="standardContextual"/>
        </w:rPr>
      </w:pPr>
      <w:hyperlink w:anchor="_Toc209161443" w:history="1">
        <w:r w:rsidRPr="00190930">
          <w:rPr>
            <w:rStyle w:val="a3"/>
          </w:rPr>
          <w:t>Всё больше жителей Австралии отказываются от выхода на пенсию и продолжают работать даже после 70 лет. Исследователи называют этот растущий класс "работниками без возраста", а главным драйвером "вечной" работы считают опасения остаться без средств, пишет Bloomberg.</w:t>
        </w:r>
        <w:r>
          <w:rPr>
            <w:webHidden/>
          </w:rPr>
          <w:tab/>
        </w:r>
        <w:r>
          <w:rPr>
            <w:webHidden/>
          </w:rPr>
          <w:fldChar w:fldCharType="begin"/>
        </w:r>
        <w:r>
          <w:rPr>
            <w:webHidden/>
          </w:rPr>
          <w:instrText xml:space="preserve"> PAGEREF _Toc209161443 \h </w:instrText>
        </w:r>
        <w:r>
          <w:rPr>
            <w:webHidden/>
          </w:rPr>
        </w:r>
        <w:r>
          <w:rPr>
            <w:webHidden/>
          </w:rPr>
          <w:fldChar w:fldCharType="separate"/>
        </w:r>
        <w:r w:rsidR="00C17345">
          <w:rPr>
            <w:webHidden/>
          </w:rPr>
          <w:t>75</w:t>
        </w:r>
        <w:r>
          <w:rPr>
            <w:webHidden/>
          </w:rPr>
          <w:fldChar w:fldCharType="end"/>
        </w:r>
      </w:hyperlink>
    </w:p>
    <w:p w14:paraId="4C5283C9" w14:textId="08FEC83D"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44" w:history="1">
        <w:r w:rsidRPr="00190930">
          <w:rPr>
            <w:rStyle w:val="a3"/>
            <w:noProof/>
          </w:rPr>
          <w:t>Pravda.ru, 18.09.2025, Работать больше - приговор правительства: французы ответили массовыми протестами</w:t>
        </w:r>
        <w:r>
          <w:rPr>
            <w:noProof/>
            <w:webHidden/>
          </w:rPr>
          <w:tab/>
        </w:r>
        <w:r>
          <w:rPr>
            <w:noProof/>
            <w:webHidden/>
          </w:rPr>
          <w:fldChar w:fldCharType="begin"/>
        </w:r>
        <w:r>
          <w:rPr>
            <w:noProof/>
            <w:webHidden/>
          </w:rPr>
          <w:instrText xml:space="preserve"> PAGEREF _Toc209161444 \h </w:instrText>
        </w:r>
        <w:r>
          <w:rPr>
            <w:noProof/>
            <w:webHidden/>
          </w:rPr>
        </w:r>
        <w:r>
          <w:rPr>
            <w:noProof/>
            <w:webHidden/>
          </w:rPr>
          <w:fldChar w:fldCharType="separate"/>
        </w:r>
        <w:r w:rsidR="00C17345">
          <w:rPr>
            <w:noProof/>
            <w:webHidden/>
          </w:rPr>
          <w:t>76</w:t>
        </w:r>
        <w:r>
          <w:rPr>
            <w:noProof/>
            <w:webHidden/>
          </w:rPr>
          <w:fldChar w:fldCharType="end"/>
        </w:r>
      </w:hyperlink>
    </w:p>
    <w:p w14:paraId="14968CDD" w14:textId="10ABCDA9" w:rsidR="007A5394" w:rsidRDefault="007A5394">
      <w:pPr>
        <w:pStyle w:val="31"/>
        <w:rPr>
          <w:rFonts w:asciiTheme="minorHAnsi" w:eastAsiaTheme="minorEastAsia" w:hAnsiTheme="minorHAnsi" w:cstheme="minorBidi"/>
          <w:kern w:val="2"/>
          <w14:ligatures w14:val="standardContextual"/>
        </w:rPr>
      </w:pPr>
      <w:hyperlink w:anchor="_Toc209161445" w:history="1">
        <w:r w:rsidRPr="00190930">
          <w:rPr>
            <w:rStyle w:val="a3"/>
          </w:rPr>
          <w:t>По всей территории Франции в четверг собрались примерно 29 тысяч граждан на акции несогласия с жесткими финансовыми ограничениями, как передал телеканал TF1 со ссылкой на официальные источники.</w:t>
        </w:r>
        <w:r>
          <w:rPr>
            <w:webHidden/>
          </w:rPr>
          <w:tab/>
        </w:r>
        <w:r>
          <w:rPr>
            <w:webHidden/>
          </w:rPr>
          <w:fldChar w:fldCharType="begin"/>
        </w:r>
        <w:r>
          <w:rPr>
            <w:webHidden/>
          </w:rPr>
          <w:instrText xml:space="preserve"> PAGEREF _Toc209161445 \h </w:instrText>
        </w:r>
        <w:r>
          <w:rPr>
            <w:webHidden/>
          </w:rPr>
        </w:r>
        <w:r>
          <w:rPr>
            <w:webHidden/>
          </w:rPr>
          <w:fldChar w:fldCharType="separate"/>
        </w:r>
        <w:r w:rsidR="00C17345">
          <w:rPr>
            <w:webHidden/>
          </w:rPr>
          <w:t>76</w:t>
        </w:r>
        <w:r>
          <w:rPr>
            <w:webHidden/>
          </w:rPr>
          <w:fldChar w:fldCharType="end"/>
        </w:r>
      </w:hyperlink>
    </w:p>
    <w:p w14:paraId="6EA6C1C4" w14:textId="7BC38F54" w:rsidR="007A5394" w:rsidRDefault="007A5394">
      <w:pPr>
        <w:pStyle w:val="21"/>
        <w:tabs>
          <w:tab w:val="right" w:leader="dot" w:pos="9061"/>
        </w:tabs>
        <w:rPr>
          <w:rFonts w:asciiTheme="minorHAnsi" w:eastAsiaTheme="minorEastAsia" w:hAnsiTheme="minorHAnsi" w:cstheme="minorBidi"/>
          <w:noProof/>
          <w:kern w:val="2"/>
          <w14:ligatures w14:val="standardContextual"/>
        </w:rPr>
      </w:pPr>
      <w:hyperlink w:anchor="_Toc209161446" w:history="1">
        <w:r w:rsidRPr="00190930">
          <w:rPr>
            <w:rStyle w:val="a3"/>
            <w:noProof/>
          </w:rPr>
          <w:t>Экология Севера, 19.09.2025, Американская пенсия ломает стереотипы: средняя выплата ниже аренды жилья</w:t>
        </w:r>
        <w:r>
          <w:rPr>
            <w:noProof/>
            <w:webHidden/>
          </w:rPr>
          <w:tab/>
        </w:r>
        <w:r>
          <w:rPr>
            <w:noProof/>
            <w:webHidden/>
          </w:rPr>
          <w:fldChar w:fldCharType="begin"/>
        </w:r>
        <w:r>
          <w:rPr>
            <w:noProof/>
            <w:webHidden/>
          </w:rPr>
          <w:instrText xml:space="preserve"> PAGEREF _Toc209161446 \h </w:instrText>
        </w:r>
        <w:r>
          <w:rPr>
            <w:noProof/>
            <w:webHidden/>
          </w:rPr>
        </w:r>
        <w:r>
          <w:rPr>
            <w:noProof/>
            <w:webHidden/>
          </w:rPr>
          <w:fldChar w:fldCharType="separate"/>
        </w:r>
        <w:r w:rsidR="00C17345">
          <w:rPr>
            <w:noProof/>
            <w:webHidden/>
          </w:rPr>
          <w:t>77</w:t>
        </w:r>
        <w:r>
          <w:rPr>
            <w:noProof/>
            <w:webHidden/>
          </w:rPr>
          <w:fldChar w:fldCharType="end"/>
        </w:r>
      </w:hyperlink>
    </w:p>
    <w:p w14:paraId="0E6460FC" w14:textId="7DC20A6B" w:rsidR="007A5394" w:rsidRDefault="007A5394">
      <w:pPr>
        <w:pStyle w:val="31"/>
        <w:rPr>
          <w:rFonts w:asciiTheme="minorHAnsi" w:eastAsiaTheme="minorEastAsia" w:hAnsiTheme="minorHAnsi" w:cstheme="minorBidi"/>
          <w:kern w:val="2"/>
          <w14:ligatures w14:val="standardContextual"/>
        </w:rPr>
      </w:pPr>
      <w:hyperlink w:anchor="_Toc209161447" w:history="1">
        <w:r w:rsidRPr="00190930">
          <w:rPr>
            <w:rStyle w:val="a3"/>
          </w:rPr>
          <w:t>Пенсионная система в США во многом напоминает российскую, но при этом имеет собственные особенности и набор правил. Для многих россиян вопрос американских выплат в старости кажется сложным, но разобраться в этом не так трудно, если понимать базовые принципы.</w:t>
        </w:r>
        <w:r>
          <w:rPr>
            <w:webHidden/>
          </w:rPr>
          <w:tab/>
        </w:r>
        <w:r>
          <w:rPr>
            <w:webHidden/>
          </w:rPr>
          <w:fldChar w:fldCharType="begin"/>
        </w:r>
        <w:r>
          <w:rPr>
            <w:webHidden/>
          </w:rPr>
          <w:instrText xml:space="preserve"> PAGEREF _Toc209161447 \h </w:instrText>
        </w:r>
        <w:r>
          <w:rPr>
            <w:webHidden/>
          </w:rPr>
        </w:r>
        <w:r>
          <w:rPr>
            <w:webHidden/>
          </w:rPr>
          <w:fldChar w:fldCharType="separate"/>
        </w:r>
        <w:r w:rsidR="00C17345">
          <w:rPr>
            <w:webHidden/>
          </w:rPr>
          <w:t>77</w:t>
        </w:r>
        <w:r>
          <w:rPr>
            <w:webHidden/>
          </w:rPr>
          <w:fldChar w:fldCharType="end"/>
        </w:r>
      </w:hyperlink>
    </w:p>
    <w:p w14:paraId="35E18CB6" w14:textId="3BE962DD" w:rsidR="00A0290C" w:rsidRPr="00A72CB9" w:rsidRDefault="003A45D4" w:rsidP="00310633">
      <w:pPr>
        <w:rPr>
          <w:b/>
          <w:caps/>
          <w:sz w:val="32"/>
        </w:rPr>
      </w:pPr>
      <w:r w:rsidRPr="00A72CB9">
        <w:rPr>
          <w:caps/>
          <w:sz w:val="28"/>
        </w:rPr>
        <w:fldChar w:fldCharType="end"/>
      </w:r>
    </w:p>
    <w:p w14:paraId="28DFE5DB" w14:textId="77777777" w:rsidR="00D1642B" w:rsidRPr="00A72CB9" w:rsidRDefault="00D1642B" w:rsidP="00D1642B">
      <w:pPr>
        <w:pStyle w:val="251"/>
      </w:pPr>
      <w:bookmarkStart w:id="16" w:name="_Toc396864664"/>
      <w:bookmarkStart w:id="17" w:name="_Toc99318652"/>
      <w:bookmarkStart w:id="18" w:name="_Toc246216291"/>
      <w:bookmarkStart w:id="19" w:name="_Toc246297418"/>
      <w:bookmarkStart w:id="20" w:name="_Toc209161324"/>
      <w:bookmarkEnd w:id="8"/>
      <w:bookmarkEnd w:id="9"/>
      <w:bookmarkEnd w:id="10"/>
      <w:bookmarkEnd w:id="11"/>
      <w:bookmarkEnd w:id="12"/>
      <w:bookmarkEnd w:id="13"/>
      <w:bookmarkEnd w:id="14"/>
      <w:bookmarkEnd w:id="15"/>
      <w:r w:rsidRPr="00A72CB9">
        <w:lastRenderedPageBreak/>
        <w:t>НОВОСТИ ПЕНСИОННОЙ ОТРАСЛИ</w:t>
      </w:r>
      <w:bookmarkEnd w:id="16"/>
      <w:bookmarkEnd w:id="17"/>
      <w:bookmarkEnd w:id="20"/>
    </w:p>
    <w:p w14:paraId="3081BDD4" w14:textId="77777777" w:rsidR="00111D7C" w:rsidRPr="00A72CB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9161325"/>
      <w:bookmarkEnd w:id="18"/>
      <w:bookmarkEnd w:id="19"/>
      <w:r w:rsidRPr="00A72CB9">
        <w:t>Новости отрасли НПФ</w:t>
      </w:r>
      <w:bookmarkEnd w:id="21"/>
      <w:bookmarkEnd w:id="22"/>
      <w:bookmarkEnd w:id="23"/>
      <w:bookmarkEnd w:id="27"/>
    </w:p>
    <w:p w14:paraId="7C5C3B7D" w14:textId="77777777" w:rsidR="007C12AF" w:rsidRPr="00A72CB9" w:rsidRDefault="007C12AF" w:rsidP="007C12AF">
      <w:pPr>
        <w:pStyle w:val="2"/>
      </w:pPr>
      <w:bookmarkStart w:id="28" w:name="a1"/>
      <w:bookmarkStart w:id="29" w:name="_Hlk209160626"/>
      <w:bookmarkStart w:id="30" w:name="_Toc209161326"/>
      <w:bookmarkEnd w:id="28"/>
      <w:r w:rsidRPr="00A72CB9">
        <w:t>Коммерсантъ, 18.09.2025, НПФ «Будущее» завершил присоединение шести пенсионных фондов</w:t>
      </w:r>
      <w:bookmarkEnd w:id="30"/>
    </w:p>
    <w:p w14:paraId="79632391" w14:textId="77777777" w:rsidR="007C12AF" w:rsidRPr="00A72CB9" w:rsidRDefault="007C12AF" w:rsidP="008B40A3">
      <w:pPr>
        <w:pStyle w:val="3"/>
      </w:pPr>
      <w:bookmarkStart w:id="31" w:name="_Toc209161327"/>
      <w:r w:rsidRPr="00A72CB9">
        <w:t>Негосударственный пенсионный фонд (НПФ) «Будущее» заявил о присоединении к нему пенсионных фондов «Достойное будущее», «Большой», «Телеком-Союз», «Перспектива», «Оборонно-промышленный фонд им. В. В. Ливанова» и «Федерация». Реорганизация завершилась 17 сентября.</w:t>
      </w:r>
      <w:bookmarkEnd w:id="31"/>
    </w:p>
    <w:p w14:paraId="6B5866F0" w14:textId="77777777" w:rsidR="007C12AF" w:rsidRPr="00A72CB9" w:rsidRDefault="007C12AF" w:rsidP="007C12AF">
      <w:r w:rsidRPr="00A72CB9">
        <w:t>Все НПФ входят в группу компаний «Регион». Общее количество клиентов нового НПФ составит более 8,5 млн человек, а объем пенсионных активов под управлением превышает 760 млрд руб. Таким образом, фонд занял четвертое место по объему пенсионных активов после «ВТБ Пенсионного фонда», НПФ Сбербанка, «Газфонда Пенсионные накопления».</w:t>
      </w:r>
    </w:p>
    <w:p w14:paraId="3971E95E" w14:textId="77777777" w:rsidR="007C12AF" w:rsidRPr="00A72CB9" w:rsidRDefault="007C12AF" w:rsidP="007C12AF">
      <w:r w:rsidRPr="00A72CB9">
        <w:t>Как отметили в НПФ «Будущее», объединенный фонд «продолжит исполнение всех обязательств перед клиентами присоединенных фондов»: договоры по всем программам пенсионного страхования продолжат действовать, их условия не изменятся, выплаты будут осуществляться в том же объеме. При этом все цифровые сервисы поглощенных фондов уже перенесены на его сайт.</w:t>
      </w:r>
    </w:p>
    <w:p w14:paraId="62128F71" w14:textId="77777777" w:rsidR="007C12AF" w:rsidRPr="00A72CB9" w:rsidRDefault="007C12AF" w:rsidP="007C12AF">
      <w:r w:rsidRPr="00A72CB9">
        <w:t>При этом крупнейший актив группы «Регион», НПФ «Эволюция», не вошел в периметр объединения. На начало сентября количество участников этого фонда превышало 216 тыс. человек. Кроме того, около 1,8 млн человек формируют в нем пенсионные накопления. Размеры пенсионных резервов превышали 236 млрд руб., а пенсионных накоплений — 210 млрд руб.</w:t>
      </w:r>
    </w:p>
    <w:p w14:paraId="7D15C926" w14:textId="77777777" w:rsidR="007C12AF" w:rsidRPr="00A72CB9" w:rsidRDefault="007C12AF" w:rsidP="007C12AF">
      <w:hyperlink r:id="rId8" w:history="1">
        <w:r w:rsidRPr="00A72CB9">
          <w:rPr>
            <w:rStyle w:val="a3"/>
          </w:rPr>
          <w:t>https://www.kommersant.ru/doc/8043124</w:t>
        </w:r>
      </w:hyperlink>
      <w:r w:rsidRPr="00A72CB9">
        <w:t xml:space="preserve"> </w:t>
      </w:r>
    </w:p>
    <w:p w14:paraId="47D2B49C" w14:textId="77777777" w:rsidR="00EF5C71" w:rsidRPr="00A72CB9" w:rsidRDefault="00EF5C71" w:rsidP="00EF5C71">
      <w:pPr>
        <w:pStyle w:val="2"/>
      </w:pPr>
      <w:bookmarkStart w:id="32" w:name="_Toc209161328"/>
      <w:bookmarkEnd w:id="29"/>
      <w:r w:rsidRPr="00A72CB9">
        <w:t>ТАСС, 18.09.2025, Группа фондов «БУДУЩЕЕ» завершила объединение дивизиона</w:t>
      </w:r>
      <w:bookmarkEnd w:id="32"/>
    </w:p>
    <w:p w14:paraId="79679D9C" w14:textId="77777777" w:rsidR="00EF5C71" w:rsidRPr="00A72CB9" w:rsidRDefault="00EF5C71" w:rsidP="008B40A3">
      <w:pPr>
        <w:pStyle w:val="3"/>
      </w:pPr>
      <w:bookmarkStart w:id="33" w:name="_Toc209161329"/>
      <w:r w:rsidRPr="00A72CB9">
        <w:t>АО «НПФ «БУДУЩЕЕ» завершило реорганизацию в форме присоединения к нему АО «НПФ «Достойное БУДУЩЕЕ», АО МНПФ «БОЛЬШОЙ», АО «НПФ «Телеком-Союз», АО «НПФ «ПЕРСПЕКТИВА», АО «НПФ «ОПФ» (Оборонно-промышленный фонд им. В. В. Ливанова) и АО НПФ «ФЕДЕРАЦИЯ» 17 сентября 2025 года.</w:t>
      </w:r>
      <w:bookmarkEnd w:id="33"/>
    </w:p>
    <w:p w14:paraId="17165AD1" w14:textId="77777777" w:rsidR="00EF5C71" w:rsidRPr="00A72CB9" w:rsidRDefault="00EF5C71" w:rsidP="00EF5C71">
      <w:r w:rsidRPr="00A72CB9">
        <w:t>Объединенный НПФ «БУДУЩЕЕ» стал одним из крупнейших пенсионных фондов в нашей стране: количество клиентов составляет более 8,5 млн человек, объем пенсионных активов под управлением превышает 760 млрд рублей.</w:t>
      </w:r>
    </w:p>
    <w:p w14:paraId="4FA6C231" w14:textId="77777777" w:rsidR="00EF5C71" w:rsidRPr="00A72CB9" w:rsidRDefault="00EF5C71" w:rsidP="00EF5C71">
      <w:r w:rsidRPr="00A72CB9">
        <w:t xml:space="preserve">В порядке универсального правопреемства НПФ «БУДУЩЕЕ» продолжит исполнение всех обязательств перед клиентами присоединенных фондов: договоры по обязательному пенсионному страхованию, негосударственному пенсионному обеспечению, договоры долгосрочных сбережений действуют, их условия остаются </w:t>
      </w:r>
      <w:r w:rsidRPr="00A72CB9">
        <w:lastRenderedPageBreak/>
        <w:t>неизменными. Выплата пенсий и иных видов пенсионных выплат осуществляется в том же объеме, в те же сроки и по тем же банковским реквизитам, как и до реорганизации, цифровые сервисы перенесены на сайт фонда, все офисы работают в штатном режиме и предоставляют полный спектр услуг по пенсионному обеспечению.</w:t>
      </w:r>
    </w:p>
    <w:p w14:paraId="4B74A977" w14:textId="77777777" w:rsidR="00EF5C71" w:rsidRPr="00A72CB9" w:rsidRDefault="00EF5C71" w:rsidP="00EF5C71">
      <w:hyperlink r:id="rId9" w:history="1">
        <w:r w:rsidRPr="00A72CB9">
          <w:rPr>
            <w:rStyle w:val="a3"/>
          </w:rPr>
          <w:t>https://tass.ru/novosti-partnerov/25089813</w:t>
        </w:r>
      </w:hyperlink>
    </w:p>
    <w:p w14:paraId="55962800" w14:textId="77777777" w:rsidR="00A51B09" w:rsidRPr="00A72CB9" w:rsidRDefault="00A51B09" w:rsidP="00A51B09">
      <w:pPr>
        <w:pStyle w:val="2"/>
      </w:pPr>
      <w:bookmarkStart w:id="34" w:name="_Toc209161330"/>
      <w:r w:rsidRPr="00A72CB9">
        <w:t>Frank Media, 18.09.2025, ГК «Регион» объединила свои НПФ со второй попытки</w:t>
      </w:r>
      <w:bookmarkEnd w:id="34"/>
    </w:p>
    <w:p w14:paraId="7C8965CF" w14:textId="77777777" w:rsidR="00A51B09" w:rsidRPr="00A72CB9" w:rsidRDefault="00A51B09" w:rsidP="008B40A3">
      <w:pPr>
        <w:pStyle w:val="3"/>
      </w:pPr>
      <w:bookmarkStart w:id="35" w:name="_Toc209161331"/>
      <w:r w:rsidRPr="00A72CB9">
        <w:t>Группа компаний (ГК) «Регион» объявила о том, что завершила объединение части своих негосударственных пенсионных фондов (НПФ). Из сообщения группы следует, что в объединенный фонд вошли:</w:t>
      </w:r>
      <w:bookmarkEnd w:id="35"/>
    </w:p>
    <w:p w14:paraId="3E139FEC" w14:textId="77777777" w:rsidR="00A51B09" w:rsidRPr="00A72CB9" w:rsidRDefault="00A51B09" w:rsidP="00A51B09">
      <w:r w:rsidRPr="00A72CB9">
        <w:t xml:space="preserve">    «Достойное будущее»,</w:t>
      </w:r>
    </w:p>
    <w:p w14:paraId="11EB05F7" w14:textId="77777777" w:rsidR="00A51B09" w:rsidRPr="00A72CB9" w:rsidRDefault="00A51B09" w:rsidP="00A51B09">
      <w:r w:rsidRPr="00A72CB9">
        <w:t xml:space="preserve">    «Будущее»,</w:t>
      </w:r>
    </w:p>
    <w:p w14:paraId="0050976C" w14:textId="77777777" w:rsidR="00A51B09" w:rsidRPr="00A72CB9" w:rsidRDefault="00A51B09" w:rsidP="00A51B09">
      <w:r w:rsidRPr="00A72CB9">
        <w:t xml:space="preserve">    «Большой»,</w:t>
      </w:r>
    </w:p>
    <w:p w14:paraId="2ECDB0AD" w14:textId="77777777" w:rsidR="00A51B09" w:rsidRPr="00A72CB9" w:rsidRDefault="00A51B09" w:rsidP="00A51B09">
      <w:r w:rsidRPr="00A72CB9">
        <w:t xml:space="preserve">    «Телеком-союз»,</w:t>
      </w:r>
    </w:p>
    <w:p w14:paraId="23FF974C" w14:textId="77777777" w:rsidR="00A51B09" w:rsidRPr="00A72CB9" w:rsidRDefault="00A51B09" w:rsidP="00A51B09">
      <w:r w:rsidRPr="00A72CB9">
        <w:t xml:space="preserve">    «Перспектива»,</w:t>
      </w:r>
    </w:p>
    <w:p w14:paraId="1F5BF42F" w14:textId="77777777" w:rsidR="00A51B09" w:rsidRPr="00A72CB9" w:rsidRDefault="00A51B09" w:rsidP="00A51B09">
      <w:r w:rsidRPr="00A72CB9">
        <w:t xml:space="preserve">    «Оборонно-промышленный фонд им. В.В. Ливанова»,</w:t>
      </w:r>
    </w:p>
    <w:p w14:paraId="25B3840B" w14:textId="77777777" w:rsidR="00A51B09" w:rsidRPr="00A72CB9" w:rsidRDefault="00A51B09" w:rsidP="00A51B09">
      <w:r w:rsidRPr="00A72CB9">
        <w:t xml:space="preserve">    «Федерация».</w:t>
      </w:r>
    </w:p>
    <w:p w14:paraId="72DD7315" w14:textId="77777777" w:rsidR="00A51B09" w:rsidRPr="00A72CB9" w:rsidRDefault="00A51B09" w:rsidP="00A51B09">
      <w:r w:rsidRPr="00A72CB9">
        <w:t>Однако в объединенную структуру вошли не все — интеграции избежал самый крупный актив группы — НПФ «Эволюция» (455,6 млрд рублей активов по итогам второго квартала 2025 года). Это бывший НПФ «Нефтегарант», принадлежавший «Роснефти».</w:t>
      </w:r>
    </w:p>
    <w:p w14:paraId="3494EBB5" w14:textId="77777777" w:rsidR="00A51B09" w:rsidRPr="00A72CB9" w:rsidRDefault="00A51B09" w:rsidP="00A51B09">
      <w:r w:rsidRPr="00A72CB9">
        <w:t>Ранее объединение планировалось именно на его лицензии, однако в итоге фонды объединились на базе НПФ «Будущее».</w:t>
      </w:r>
    </w:p>
    <w:p w14:paraId="50235AFD" w14:textId="77777777" w:rsidR="00A51B09" w:rsidRPr="00A72CB9" w:rsidRDefault="00A51B09" w:rsidP="00A51B09">
      <w:r w:rsidRPr="00A72CB9">
        <w:t>Объединённый НПФ «Будущее» войдет у топ-5 крупнейших пенсионных фондов стране, следует из данных фонда: количество клиентов составляет более 8,5 млн человек, объем пенсионных активов под управлением превысит 760 млрд рублей. Если бы в сделке участвовал НПФ «Эволюция», то новая структура с активами в 1,2 трлн рублей могла бы соперничать с лидерами рынка по размеру активов — фондами «Сбера» и ВТБ.</w:t>
      </w:r>
    </w:p>
    <w:p w14:paraId="77668CC0" w14:textId="77777777" w:rsidR="00A51B09" w:rsidRPr="00A72CB9" w:rsidRDefault="00A51B09" w:rsidP="00A51B09">
      <w:r w:rsidRPr="00A72CB9">
        <w:t>Frank Media направили запрос в пресс-службу фонда.</w:t>
      </w:r>
    </w:p>
    <w:p w14:paraId="343290B8" w14:textId="77777777" w:rsidR="00A51B09" w:rsidRPr="00A72CB9" w:rsidRDefault="00A51B09" w:rsidP="00A51B09">
      <w:r w:rsidRPr="00A72CB9">
        <w:t>ГФ «Регион» уже пыталась объединить свои НПФ: в 2021 году она запустила этот процесс. Планировалось, что к НПФ «Эволюция» должны были быть присоединены фонды «Будущее», «Достойное будущее», «Перспектива» и «Большой». Однако затем реорганизация НПФ была остановлена. Именно тогда появился второй вариант объединения — без участия НПФ «Эволюция» (364 млрд рублей активов).</w:t>
      </w:r>
    </w:p>
    <w:p w14:paraId="12E6BD23" w14:textId="77777777" w:rsidR="00A51B09" w:rsidRPr="00A72CB9" w:rsidRDefault="00A51B09" w:rsidP="00A51B09">
      <w:hyperlink r:id="rId10" w:history="1">
        <w:r w:rsidRPr="00A72CB9">
          <w:rPr>
            <w:rStyle w:val="a3"/>
          </w:rPr>
          <w:t>https://frankmedia.ru/219533</w:t>
        </w:r>
      </w:hyperlink>
      <w:r w:rsidRPr="00A72CB9">
        <w:t xml:space="preserve"> </w:t>
      </w:r>
    </w:p>
    <w:p w14:paraId="38F29679" w14:textId="77777777" w:rsidR="00DD541C" w:rsidRPr="00A72CB9" w:rsidRDefault="00DD541C" w:rsidP="00DD541C">
      <w:pPr>
        <w:pStyle w:val="2"/>
      </w:pPr>
      <w:bookmarkStart w:id="36" w:name="_Toc209161332"/>
      <w:r w:rsidRPr="00A72CB9">
        <w:lastRenderedPageBreak/>
        <w:t>Ваш Пенсионный Брокер, 18.09.2025, О предоставлении лицензии ООО «УК «Инвестум»</w:t>
      </w:r>
      <w:bookmarkEnd w:id="36"/>
    </w:p>
    <w:p w14:paraId="4D83609F" w14:textId="77777777" w:rsidR="00DD541C" w:rsidRPr="00A72CB9" w:rsidRDefault="00DD541C" w:rsidP="008B40A3">
      <w:pPr>
        <w:pStyle w:val="3"/>
      </w:pPr>
      <w:bookmarkStart w:id="37" w:name="_Toc209161333"/>
      <w:r w:rsidRPr="00A72CB9">
        <w:t>Банк России 17.09.2025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21-000-1-01161 Обществу с ограниченной ответственностью «Управляющая компания «Инвестум» (г. Москва).</w:t>
      </w:r>
      <w:bookmarkEnd w:id="37"/>
    </w:p>
    <w:p w14:paraId="441E843C" w14:textId="77777777" w:rsidR="00EF5C71" w:rsidRPr="00A72CB9" w:rsidRDefault="00DD541C" w:rsidP="00DD541C">
      <w:hyperlink r:id="rId11" w:history="1">
        <w:r w:rsidRPr="00A72CB9">
          <w:rPr>
            <w:rStyle w:val="a3"/>
          </w:rPr>
          <w:t>http://pbroker.ru/?p=80799</w:t>
        </w:r>
      </w:hyperlink>
    </w:p>
    <w:p w14:paraId="61C3CEC8" w14:textId="77777777" w:rsidR="000A0557" w:rsidRDefault="000A0557" w:rsidP="000A0557">
      <w:pPr>
        <w:pStyle w:val="2"/>
      </w:pPr>
      <w:bookmarkStart w:id="38" w:name="_Toc209161334"/>
      <w:r>
        <w:t>Современные страховые технологии, 18.09.2025</w:t>
      </w:r>
      <w:r w:rsidRPr="000A0557">
        <w:t xml:space="preserve">, </w:t>
      </w:r>
      <w:r>
        <w:t>Большинство россиян ощущает финансовую защищенность при наличии накоплений не менее 1 млн. Рублей и готовы копить деньги лишь на конкретную цель</w:t>
      </w:r>
      <w:bookmarkEnd w:id="38"/>
    </w:p>
    <w:p w14:paraId="2FE0B875" w14:textId="77777777" w:rsidR="000A0557" w:rsidRDefault="000A0557" w:rsidP="000A0557">
      <w:pPr>
        <w:pStyle w:val="3"/>
      </w:pPr>
      <w:bookmarkStart w:id="39" w:name="_Toc209161335"/>
      <w:r>
        <w:t>Большинство россиян (74,5%) ощущает финансовую защищенность при наличии накоплений не менее 1 млн. рублей, однако готовы копить деньги лишь на конкретную цель - чаще всего это покупка жилья, помощь детям, поддержание собственного здоровья или формирование пенсии</w:t>
      </w:r>
      <w:bookmarkEnd w:id="39"/>
    </w:p>
    <w:p w14:paraId="5B112643" w14:textId="77777777" w:rsidR="000A0557" w:rsidRDefault="000A0557" w:rsidP="000A0557">
      <w:r>
        <w:t>The post Большинство россиян ощущает финансовую защищенность при наличии накоплений не менее 1 млн. рублей и готовы копить деньги лишь на конкретную цель appeared first on Журнал Современные страховые технологии.</w:t>
      </w:r>
    </w:p>
    <w:p w14:paraId="3BF5B64D" w14:textId="77777777" w:rsidR="000A0557" w:rsidRDefault="000A0557" w:rsidP="000A0557">
      <w:r>
        <w:t>Большинство россиян (74,5%) ощущает финансовую защищенность при наличии накоплений не менее 1 млн. рублей, однако готовы копить деньги лишь на конкретную цель - чаще всего это покупка жилья, помощь детям, поддержание собственного здоровья или формирование пенсии. К таким выводам пришли НПФ «Достойное БУДУЩЕЕ» и Финансовый университет при Правительстве России, опросив 2000 респондентов по всей стране методом онлайн-анкетирования.</w:t>
      </w:r>
    </w:p>
    <w:p w14:paraId="5C5F7945" w14:textId="77777777" w:rsidR="000A0557" w:rsidRDefault="000A0557" w:rsidP="000A0557">
      <w:r>
        <w:t>Участников опроса спросили, при какой сумме накоплений они ощущают финансовую защищенность. Большинство респондентов (74,5%) ответили, что им нужно не менее 1 млн. рублей. Из них 23,5% считают достаточными накопления от 1 до 3 млн рублей, 28,4% называют сумму от 3 до 5 млн рублей, а каждый десятый (10,6%) - от 5 до 10 млн рублей. Подробнее - в Таблице 1.</w:t>
      </w:r>
    </w:p>
    <w:p w14:paraId="55BC28FA" w14:textId="77777777" w:rsidR="000A0557" w:rsidRDefault="000A0557" w:rsidP="000A0557">
      <w:r>
        <w:t>Таблица 1. Ответ респондентов на вопрос «При каких накоплениях Вы ощущаете финансовую защищенность»</w:t>
      </w:r>
    </w:p>
    <w:p w14:paraId="2E7CE1A7" w14:textId="77777777" w:rsidR="000A0557" w:rsidRDefault="000A0557" w:rsidP="000A0557">
      <w:r>
        <w:t>Варианты ответов</w:t>
      </w:r>
    </w:p>
    <w:p w14:paraId="07E98D8D" w14:textId="77777777" w:rsidR="000A0557" w:rsidRDefault="000A0557" w:rsidP="000A0557">
      <w:r>
        <w:tab/>
        <w:t>ответы по России</w:t>
      </w:r>
    </w:p>
    <w:p w14:paraId="25E81172" w14:textId="77777777" w:rsidR="000A0557" w:rsidRDefault="000A0557" w:rsidP="000A0557">
      <w:r>
        <w:tab/>
        <w:t>мужчины</w:t>
      </w:r>
    </w:p>
    <w:p w14:paraId="52F2173B" w14:textId="77777777" w:rsidR="000A0557" w:rsidRDefault="000A0557" w:rsidP="000A0557">
      <w:r>
        <w:tab/>
        <w:t>женщины</w:t>
      </w:r>
    </w:p>
    <w:p w14:paraId="2C7223F4" w14:textId="77777777" w:rsidR="000A0557" w:rsidRDefault="000A0557" w:rsidP="000A0557">
      <w:r>
        <w:tab/>
        <w:t>чел.</w:t>
      </w:r>
    </w:p>
    <w:p w14:paraId="31DA023C" w14:textId="77777777" w:rsidR="000A0557" w:rsidRDefault="000A0557" w:rsidP="000A0557">
      <w:r>
        <w:tab/>
        <w:t>%</w:t>
      </w:r>
    </w:p>
    <w:p w14:paraId="1394934A" w14:textId="77777777" w:rsidR="000A0557" w:rsidRDefault="000A0557" w:rsidP="000A0557">
      <w:r>
        <w:lastRenderedPageBreak/>
        <w:tab/>
        <w:t>чел</w:t>
      </w:r>
    </w:p>
    <w:p w14:paraId="45E3290B" w14:textId="77777777" w:rsidR="000A0557" w:rsidRDefault="000A0557" w:rsidP="000A0557">
      <w:r>
        <w:tab/>
        <w:t>%</w:t>
      </w:r>
    </w:p>
    <w:p w14:paraId="36AA5673" w14:textId="77777777" w:rsidR="000A0557" w:rsidRDefault="000A0557" w:rsidP="000A0557">
      <w:r>
        <w:tab/>
        <w:t>чел</w:t>
      </w:r>
    </w:p>
    <w:p w14:paraId="3FC3503F" w14:textId="77777777" w:rsidR="000A0557" w:rsidRDefault="000A0557" w:rsidP="000A0557">
      <w:r>
        <w:tab/>
        <w:t>%</w:t>
      </w:r>
    </w:p>
    <w:p w14:paraId="42EA4BE4" w14:textId="77777777" w:rsidR="000A0557" w:rsidRDefault="000A0557" w:rsidP="000A0557">
      <w:r>
        <w:t>100 тыс. рублей</w:t>
      </w:r>
    </w:p>
    <w:p w14:paraId="316E3CDA" w14:textId="77777777" w:rsidR="000A0557" w:rsidRDefault="000A0557" w:rsidP="000A0557">
      <w:r>
        <w:tab/>
        <w:t>16</w:t>
      </w:r>
    </w:p>
    <w:p w14:paraId="6D21348F" w14:textId="77777777" w:rsidR="000A0557" w:rsidRDefault="000A0557" w:rsidP="000A0557">
      <w:r>
        <w:tab/>
        <w:t>0,8</w:t>
      </w:r>
    </w:p>
    <w:p w14:paraId="2DEA4916" w14:textId="77777777" w:rsidR="000A0557" w:rsidRDefault="000A0557" w:rsidP="000A0557">
      <w:r>
        <w:tab/>
        <w:t>7</w:t>
      </w:r>
    </w:p>
    <w:p w14:paraId="1002A3A4" w14:textId="77777777" w:rsidR="000A0557" w:rsidRDefault="000A0557" w:rsidP="000A0557">
      <w:r>
        <w:tab/>
        <w:t>0,8</w:t>
      </w:r>
    </w:p>
    <w:p w14:paraId="504C8B77" w14:textId="77777777" w:rsidR="000A0557" w:rsidRDefault="000A0557" w:rsidP="000A0557">
      <w:r>
        <w:tab/>
        <w:t>9</w:t>
      </w:r>
    </w:p>
    <w:p w14:paraId="238F399C" w14:textId="77777777" w:rsidR="000A0557" w:rsidRDefault="000A0557" w:rsidP="000A0557">
      <w:r>
        <w:tab/>
        <w:t>0,8</w:t>
      </w:r>
    </w:p>
    <w:p w14:paraId="48A1E64B" w14:textId="77777777" w:rsidR="000A0557" w:rsidRDefault="000A0557" w:rsidP="000A0557">
      <w:r>
        <w:t>От 100 до 500 тыс. рублей</w:t>
      </w:r>
    </w:p>
    <w:p w14:paraId="060CB62C" w14:textId="77777777" w:rsidR="000A0557" w:rsidRDefault="000A0557" w:rsidP="000A0557">
      <w:r>
        <w:tab/>
        <w:t>168</w:t>
      </w:r>
    </w:p>
    <w:p w14:paraId="30B5712E" w14:textId="77777777" w:rsidR="000A0557" w:rsidRDefault="000A0557" w:rsidP="000A0557">
      <w:r>
        <w:tab/>
        <w:t>8,4</w:t>
      </w:r>
    </w:p>
    <w:p w14:paraId="3BC3B838" w14:textId="77777777" w:rsidR="000A0557" w:rsidRDefault="000A0557" w:rsidP="000A0557">
      <w:r>
        <w:tab/>
        <w:t>79</w:t>
      </w:r>
    </w:p>
    <w:p w14:paraId="5E7F1342" w14:textId="77777777" w:rsidR="000A0557" w:rsidRDefault="000A0557" w:rsidP="000A0557">
      <w:r>
        <w:tab/>
        <w:t>8,5</w:t>
      </w:r>
    </w:p>
    <w:p w14:paraId="4C12BFCA" w14:textId="77777777" w:rsidR="000A0557" w:rsidRDefault="000A0557" w:rsidP="000A0557">
      <w:r>
        <w:tab/>
        <w:t>89</w:t>
      </w:r>
    </w:p>
    <w:p w14:paraId="0654890B" w14:textId="77777777" w:rsidR="000A0557" w:rsidRDefault="000A0557" w:rsidP="000A0557">
      <w:r>
        <w:tab/>
        <w:t>8,3</w:t>
      </w:r>
    </w:p>
    <w:p w14:paraId="741A2A9B" w14:textId="77777777" w:rsidR="000A0557" w:rsidRDefault="000A0557" w:rsidP="000A0557">
      <w:r>
        <w:t>От 500 до 1 млн. рублей</w:t>
      </w:r>
    </w:p>
    <w:p w14:paraId="2AE184AE" w14:textId="77777777" w:rsidR="000A0557" w:rsidRDefault="000A0557" w:rsidP="000A0557">
      <w:r>
        <w:tab/>
        <w:t>328</w:t>
      </w:r>
    </w:p>
    <w:p w14:paraId="28ABD12B" w14:textId="77777777" w:rsidR="000A0557" w:rsidRDefault="000A0557" w:rsidP="000A0557">
      <w:r>
        <w:tab/>
        <w:t>16,4</w:t>
      </w:r>
    </w:p>
    <w:p w14:paraId="62841CCF" w14:textId="77777777" w:rsidR="000A0557" w:rsidRDefault="000A0557" w:rsidP="000A0557">
      <w:r>
        <w:tab/>
        <w:t>150</w:t>
      </w:r>
    </w:p>
    <w:p w14:paraId="01522844" w14:textId="77777777" w:rsidR="000A0557" w:rsidRDefault="000A0557" w:rsidP="000A0557">
      <w:r>
        <w:tab/>
        <w:t>16,1</w:t>
      </w:r>
    </w:p>
    <w:p w14:paraId="47DF5DDE" w14:textId="77777777" w:rsidR="000A0557" w:rsidRDefault="000A0557" w:rsidP="000A0557">
      <w:r>
        <w:tab/>
        <w:t>178</w:t>
      </w:r>
    </w:p>
    <w:p w14:paraId="5F20EB15" w14:textId="77777777" w:rsidR="000A0557" w:rsidRDefault="000A0557" w:rsidP="000A0557">
      <w:r>
        <w:tab/>
        <w:t>16,6</w:t>
      </w:r>
    </w:p>
    <w:p w14:paraId="0CE77D58" w14:textId="77777777" w:rsidR="000A0557" w:rsidRDefault="000A0557" w:rsidP="000A0557">
      <w:r>
        <w:t>От 1 млн до 3 млн. рублей</w:t>
      </w:r>
    </w:p>
    <w:p w14:paraId="27C03DFC" w14:textId="77777777" w:rsidR="000A0557" w:rsidRDefault="000A0557" w:rsidP="000A0557">
      <w:r>
        <w:tab/>
        <w:t>469</w:t>
      </w:r>
    </w:p>
    <w:p w14:paraId="1516BC0C" w14:textId="77777777" w:rsidR="000A0557" w:rsidRDefault="000A0557" w:rsidP="000A0557">
      <w:r>
        <w:tab/>
        <w:t>23,5</w:t>
      </w:r>
    </w:p>
    <w:p w14:paraId="2438E77C" w14:textId="77777777" w:rsidR="000A0557" w:rsidRDefault="000A0557" w:rsidP="000A0557">
      <w:r>
        <w:tab/>
        <w:t>220</w:t>
      </w:r>
    </w:p>
    <w:p w14:paraId="361552B2" w14:textId="77777777" w:rsidR="000A0557" w:rsidRDefault="000A0557" w:rsidP="000A0557">
      <w:r>
        <w:tab/>
        <w:t>23,7</w:t>
      </w:r>
    </w:p>
    <w:p w14:paraId="6B12378D" w14:textId="77777777" w:rsidR="000A0557" w:rsidRDefault="000A0557" w:rsidP="000A0557">
      <w:r>
        <w:tab/>
        <w:t>249</w:t>
      </w:r>
    </w:p>
    <w:p w14:paraId="34EA019A" w14:textId="77777777" w:rsidR="000A0557" w:rsidRDefault="000A0557" w:rsidP="000A0557">
      <w:r>
        <w:tab/>
        <w:t>23,3</w:t>
      </w:r>
    </w:p>
    <w:p w14:paraId="104C41A5" w14:textId="77777777" w:rsidR="000A0557" w:rsidRDefault="000A0557" w:rsidP="000A0557">
      <w:r>
        <w:t>От 3 млн. до 5 млн. рублей</w:t>
      </w:r>
    </w:p>
    <w:p w14:paraId="587F2278" w14:textId="77777777" w:rsidR="000A0557" w:rsidRDefault="000A0557" w:rsidP="000A0557">
      <w:r>
        <w:lastRenderedPageBreak/>
        <w:tab/>
        <w:t>567</w:t>
      </w:r>
    </w:p>
    <w:p w14:paraId="205A3308" w14:textId="77777777" w:rsidR="000A0557" w:rsidRDefault="000A0557" w:rsidP="000A0557">
      <w:r>
        <w:tab/>
        <w:t>28,4</w:t>
      </w:r>
    </w:p>
    <w:p w14:paraId="3F6480CA" w14:textId="77777777" w:rsidR="000A0557" w:rsidRDefault="000A0557" w:rsidP="000A0557">
      <w:r>
        <w:tab/>
        <w:t>260</w:t>
      </w:r>
    </w:p>
    <w:p w14:paraId="0DAD98C8" w14:textId="77777777" w:rsidR="000A0557" w:rsidRDefault="000A0557" w:rsidP="000A0557">
      <w:r>
        <w:tab/>
        <w:t>28,0</w:t>
      </w:r>
    </w:p>
    <w:p w14:paraId="57CAEA80" w14:textId="77777777" w:rsidR="000A0557" w:rsidRDefault="000A0557" w:rsidP="000A0557">
      <w:r>
        <w:tab/>
        <w:t>307</w:t>
      </w:r>
    </w:p>
    <w:p w14:paraId="1E931308" w14:textId="77777777" w:rsidR="000A0557" w:rsidRDefault="000A0557" w:rsidP="000A0557">
      <w:r>
        <w:tab/>
        <w:t>28,7</w:t>
      </w:r>
    </w:p>
    <w:p w14:paraId="0B4DEE47" w14:textId="77777777" w:rsidR="000A0557" w:rsidRDefault="000A0557" w:rsidP="000A0557">
      <w:r>
        <w:t>От 5 млн. до 10 млн. рублей</w:t>
      </w:r>
    </w:p>
    <w:p w14:paraId="47BAE180" w14:textId="77777777" w:rsidR="000A0557" w:rsidRDefault="000A0557" w:rsidP="000A0557">
      <w:r>
        <w:tab/>
        <w:t>212</w:t>
      </w:r>
    </w:p>
    <w:p w14:paraId="6769BED1" w14:textId="77777777" w:rsidR="000A0557" w:rsidRDefault="000A0557" w:rsidP="000A0557">
      <w:r>
        <w:tab/>
        <w:t>10,6</w:t>
      </w:r>
    </w:p>
    <w:p w14:paraId="5ECA5787" w14:textId="77777777" w:rsidR="000A0557" w:rsidRDefault="000A0557" w:rsidP="000A0557">
      <w:r>
        <w:tab/>
        <w:t>96</w:t>
      </w:r>
    </w:p>
    <w:p w14:paraId="138CBCB3" w14:textId="77777777" w:rsidR="000A0557" w:rsidRDefault="000A0557" w:rsidP="000A0557">
      <w:r>
        <w:tab/>
        <w:t>10,3</w:t>
      </w:r>
    </w:p>
    <w:p w14:paraId="192FCCA9" w14:textId="77777777" w:rsidR="000A0557" w:rsidRDefault="000A0557" w:rsidP="000A0557">
      <w:r>
        <w:tab/>
        <w:t>116</w:t>
      </w:r>
    </w:p>
    <w:p w14:paraId="59CB3A9F" w14:textId="77777777" w:rsidR="000A0557" w:rsidRDefault="000A0557" w:rsidP="000A0557">
      <w:r>
        <w:tab/>
        <w:t>10,8</w:t>
      </w:r>
    </w:p>
    <w:p w14:paraId="6494CDAF" w14:textId="77777777" w:rsidR="000A0557" w:rsidRDefault="000A0557" w:rsidP="000A0557">
      <w:r>
        <w:t>Более 10 млн. рублей</w:t>
      </w:r>
    </w:p>
    <w:p w14:paraId="3BA3B04E" w14:textId="77777777" w:rsidR="000A0557" w:rsidRDefault="000A0557" w:rsidP="000A0557">
      <w:r>
        <w:tab/>
        <w:t>240</w:t>
      </w:r>
    </w:p>
    <w:p w14:paraId="11AF723C" w14:textId="77777777" w:rsidR="000A0557" w:rsidRDefault="000A0557" w:rsidP="000A0557">
      <w:r>
        <w:tab/>
        <w:t>12,0</w:t>
      </w:r>
    </w:p>
    <w:p w14:paraId="12BE2FBB" w14:textId="77777777" w:rsidR="000A0557" w:rsidRDefault="000A0557" w:rsidP="000A0557">
      <w:r>
        <w:tab/>
        <w:t>118</w:t>
      </w:r>
    </w:p>
    <w:p w14:paraId="2539DACC" w14:textId="77777777" w:rsidR="000A0557" w:rsidRDefault="000A0557" w:rsidP="000A0557">
      <w:r>
        <w:tab/>
        <w:t>12,7</w:t>
      </w:r>
    </w:p>
    <w:p w14:paraId="378B90FD" w14:textId="77777777" w:rsidR="000A0557" w:rsidRDefault="000A0557" w:rsidP="000A0557">
      <w:r>
        <w:tab/>
        <w:t>122</w:t>
      </w:r>
    </w:p>
    <w:p w14:paraId="0045FB54" w14:textId="77777777" w:rsidR="000A0557" w:rsidRDefault="000A0557" w:rsidP="000A0557">
      <w:r>
        <w:tab/>
        <w:t>11,4</w:t>
      </w:r>
    </w:p>
    <w:p w14:paraId="17C76896" w14:textId="77777777" w:rsidR="000A0557" w:rsidRDefault="000A0557" w:rsidP="000A0557">
      <w:r>
        <w:t>Ответы мужчин и женщин на этот вопрос в основном совпадают: разница колеблется в пределах погрешности выборки. Более значимые различия отмечаются только среди тех, кто выбрал вариант «Более 10 миллионов рублей». Так ответили 12,7% мужчин и 11,4% женщин.</w:t>
      </w:r>
    </w:p>
    <w:p w14:paraId="5803F645" w14:textId="77777777" w:rsidR="000A0557" w:rsidRDefault="000A0557" w:rsidP="000A0557">
      <w:r>
        <w:t>Показательно, что чем выше уровень дохода респондентов, тем больше средств им необходимо для ощущения финансовой защищенности. Если среди респондентов с низкими доходами накопления в пределах от 500 тысяч до 1 миллиона рублей выбрали 18,3%, а от 1 до 3 миллионов - 23,8%, то в высокодоходной группе респондентов аналогичные категории выбрали 4,2% и 19,7% соответственно. Вместе с тем, накопления более 10 миллионов рублей назвали достаточными 26,1% опрошенных с высокими доходами, тогда как в низкодоходной группе такую сумму указали 10,4% участников.</w:t>
      </w:r>
    </w:p>
    <w:p w14:paraId="2B0B8A9E" w14:textId="77777777" w:rsidR="000A0557" w:rsidRDefault="000A0557" w:rsidP="000A0557">
      <w:r>
        <w:t>Почти 65% респондентов готовы формировать долгосрочные сбережения на протяжении 10-15 лет. Чаще всего речь идёт о приобретении недвижимости или погашении ипотеки - эту цель выбрали 28,9% опрошенных. На втором месте - накопления на образование и стартовый капитал для детей (21,1%). Поддержание собственного здоровья указали 15,7% участников, формирование пенсии - 10,5%. Более детально ответы представлены в Таблице 2.</w:t>
      </w:r>
    </w:p>
    <w:p w14:paraId="74D19B5F" w14:textId="77777777" w:rsidR="000A0557" w:rsidRDefault="000A0557" w:rsidP="000A0557">
      <w:r>
        <w:lastRenderedPageBreak/>
        <w:t>Таблица 2. Ответ на вопрос «Для каких целей Вы готовы продолжительно (на протяжении 10-15 лет) откладывать ощутимые для себя суммы?»</w:t>
      </w:r>
    </w:p>
    <w:p w14:paraId="284292C2" w14:textId="77777777" w:rsidR="000A0557" w:rsidRDefault="000A0557" w:rsidP="000A0557">
      <w:r>
        <w:t>Варианты ответов</w:t>
      </w:r>
    </w:p>
    <w:p w14:paraId="1D04F113" w14:textId="77777777" w:rsidR="000A0557" w:rsidRDefault="000A0557" w:rsidP="000A0557">
      <w:r>
        <w:tab/>
        <w:t>ответы по России</w:t>
      </w:r>
    </w:p>
    <w:p w14:paraId="61A11C26" w14:textId="77777777" w:rsidR="000A0557" w:rsidRDefault="000A0557" w:rsidP="000A0557">
      <w:r>
        <w:tab/>
        <w:t>мужчины</w:t>
      </w:r>
    </w:p>
    <w:p w14:paraId="7CC1CB1F" w14:textId="77777777" w:rsidR="000A0557" w:rsidRDefault="000A0557" w:rsidP="000A0557">
      <w:r>
        <w:tab/>
        <w:t>женщины</w:t>
      </w:r>
    </w:p>
    <w:p w14:paraId="319A64FD" w14:textId="77777777" w:rsidR="000A0557" w:rsidRDefault="000A0557" w:rsidP="000A0557">
      <w:r>
        <w:tab/>
        <w:t>чел.</w:t>
      </w:r>
    </w:p>
    <w:p w14:paraId="0B211A27" w14:textId="77777777" w:rsidR="000A0557" w:rsidRDefault="000A0557" w:rsidP="000A0557">
      <w:r>
        <w:tab/>
        <w:t>%</w:t>
      </w:r>
    </w:p>
    <w:p w14:paraId="0FF4EE49" w14:textId="77777777" w:rsidR="000A0557" w:rsidRDefault="000A0557" w:rsidP="000A0557">
      <w:r>
        <w:tab/>
        <w:t>чел</w:t>
      </w:r>
    </w:p>
    <w:p w14:paraId="42662F20" w14:textId="77777777" w:rsidR="000A0557" w:rsidRDefault="000A0557" w:rsidP="000A0557">
      <w:r>
        <w:tab/>
        <w:t>%</w:t>
      </w:r>
    </w:p>
    <w:p w14:paraId="652AB8D6" w14:textId="77777777" w:rsidR="000A0557" w:rsidRDefault="000A0557" w:rsidP="000A0557">
      <w:r>
        <w:tab/>
        <w:t>чел</w:t>
      </w:r>
    </w:p>
    <w:p w14:paraId="3301DE42" w14:textId="77777777" w:rsidR="000A0557" w:rsidRDefault="000A0557" w:rsidP="000A0557">
      <w:r>
        <w:tab/>
        <w:t>%</w:t>
      </w:r>
    </w:p>
    <w:p w14:paraId="69B84EC2" w14:textId="77777777" w:rsidR="000A0557" w:rsidRDefault="000A0557" w:rsidP="000A0557">
      <w:r>
        <w:t>На собственную пенсию;</w:t>
      </w:r>
    </w:p>
    <w:p w14:paraId="5EB25EF0" w14:textId="77777777" w:rsidR="000A0557" w:rsidRDefault="000A0557" w:rsidP="000A0557">
      <w:r>
        <w:tab/>
        <w:t>209</w:t>
      </w:r>
    </w:p>
    <w:p w14:paraId="7BF0FDB1" w14:textId="77777777" w:rsidR="000A0557" w:rsidRDefault="000A0557" w:rsidP="000A0557">
      <w:r>
        <w:tab/>
        <w:t>10,5</w:t>
      </w:r>
    </w:p>
    <w:p w14:paraId="67416DB4" w14:textId="77777777" w:rsidR="000A0557" w:rsidRDefault="000A0557" w:rsidP="000A0557">
      <w:r>
        <w:tab/>
        <w:t>100</w:t>
      </w:r>
    </w:p>
    <w:p w14:paraId="541A7CB7" w14:textId="77777777" w:rsidR="000A0557" w:rsidRDefault="000A0557" w:rsidP="000A0557">
      <w:r>
        <w:tab/>
        <w:t>10,8</w:t>
      </w:r>
    </w:p>
    <w:p w14:paraId="172F48A8" w14:textId="77777777" w:rsidR="000A0557" w:rsidRDefault="000A0557" w:rsidP="000A0557">
      <w:r>
        <w:tab/>
        <w:t>109</w:t>
      </w:r>
    </w:p>
    <w:p w14:paraId="0C031626" w14:textId="77777777" w:rsidR="000A0557" w:rsidRDefault="000A0557" w:rsidP="000A0557">
      <w:r>
        <w:tab/>
        <w:t>10,2</w:t>
      </w:r>
    </w:p>
    <w:p w14:paraId="6D755D5C" w14:textId="77777777" w:rsidR="000A0557" w:rsidRDefault="000A0557" w:rsidP="000A0557">
      <w:r>
        <w:t>На образование, стартовый капитал ребёнка</w:t>
      </w:r>
    </w:p>
    <w:p w14:paraId="4A8B7D0B" w14:textId="77777777" w:rsidR="000A0557" w:rsidRDefault="000A0557" w:rsidP="000A0557">
      <w:r>
        <w:tab/>
        <w:t>422</w:t>
      </w:r>
    </w:p>
    <w:p w14:paraId="6448FB1E" w14:textId="77777777" w:rsidR="000A0557" w:rsidRDefault="000A0557" w:rsidP="000A0557">
      <w:r>
        <w:tab/>
        <w:t>21,1</w:t>
      </w:r>
    </w:p>
    <w:p w14:paraId="5ED68BDB" w14:textId="77777777" w:rsidR="000A0557" w:rsidRDefault="000A0557" w:rsidP="000A0557">
      <w:r>
        <w:tab/>
        <w:t>185</w:t>
      </w:r>
    </w:p>
    <w:p w14:paraId="67C04838" w14:textId="77777777" w:rsidR="000A0557" w:rsidRDefault="000A0557" w:rsidP="000A0557">
      <w:r>
        <w:tab/>
        <w:t>19,9</w:t>
      </w:r>
    </w:p>
    <w:p w14:paraId="569F6941" w14:textId="77777777" w:rsidR="000A0557" w:rsidRDefault="000A0557" w:rsidP="000A0557">
      <w:r>
        <w:tab/>
        <w:t>237</w:t>
      </w:r>
    </w:p>
    <w:p w14:paraId="3C95C572" w14:textId="77777777" w:rsidR="000A0557" w:rsidRDefault="000A0557" w:rsidP="000A0557">
      <w:r>
        <w:tab/>
        <w:t>22,1</w:t>
      </w:r>
    </w:p>
    <w:p w14:paraId="58C4704B" w14:textId="77777777" w:rsidR="000A0557" w:rsidRDefault="000A0557" w:rsidP="000A0557">
      <w:r>
        <w:t>На собственное дополнительное образование (МВА, зарубежное образование)</w:t>
      </w:r>
    </w:p>
    <w:p w14:paraId="0314CAD6" w14:textId="77777777" w:rsidR="000A0557" w:rsidRDefault="000A0557" w:rsidP="000A0557">
      <w:r>
        <w:tab/>
        <w:t>74</w:t>
      </w:r>
    </w:p>
    <w:p w14:paraId="4FB62232" w14:textId="77777777" w:rsidR="000A0557" w:rsidRDefault="000A0557" w:rsidP="000A0557">
      <w:r>
        <w:tab/>
        <w:t>3,7</w:t>
      </w:r>
    </w:p>
    <w:p w14:paraId="194AC9AF" w14:textId="77777777" w:rsidR="000A0557" w:rsidRDefault="000A0557" w:rsidP="000A0557">
      <w:r>
        <w:tab/>
        <w:t>36</w:t>
      </w:r>
    </w:p>
    <w:p w14:paraId="6528102B" w14:textId="77777777" w:rsidR="000A0557" w:rsidRDefault="000A0557" w:rsidP="000A0557">
      <w:r>
        <w:tab/>
        <w:t>3,9</w:t>
      </w:r>
    </w:p>
    <w:p w14:paraId="4D013A68" w14:textId="77777777" w:rsidR="000A0557" w:rsidRDefault="000A0557" w:rsidP="000A0557">
      <w:r>
        <w:tab/>
        <w:t>38</w:t>
      </w:r>
    </w:p>
    <w:p w14:paraId="432A7A21" w14:textId="77777777" w:rsidR="000A0557" w:rsidRDefault="000A0557" w:rsidP="000A0557">
      <w:r>
        <w:tab/>
        <w:t>3,6</w:t>
      </w:r>
    </w:p>
    <w:p w14:paraId="4F9C0F5E" w14:textId="77777777" w:rsidR="000A0557" w:rsidRDefault="000A0557" w:rsidP="000A0557">
      <w:r>
        <w:lastRenderedPageBreak/>
        <w:t>Свой продолжительный отпуск (например, творческий)</w:t>
      </w:r>
    </w:p>
    <w:p w14:paraId="310658A6" w14:textId="77777777" w:rsidR="000A0557" w:rsidRDefault="000A0557" w:rsidP="000A0557">
      <w:r>
        <w:tab/>
        <w:t>188</w:t>
      </w:r>
    </w:p>
    <w:p w14:paraId="5B83A76D" w14:textId="77777777" w:rsidR="000A0557" w:rsidRDefault="000A0557" w:rsidP="000A0557">
      <w:r>
        <w:tab/>
        <w:t>9,4</w:t>
      </w:r>
    </w:p>
    <w:p w14:paraId="64BAF99B" w14:textId="77777777" w:rsidR="000A0557" w:rsidRDefault="000A0557" w:rsidP="000A0557">
      <w:r>
        <w:tab/>
        <w:t>91</w:t>
      </w:r>
    </w:p>
    <w:p w14:paraId="7406968F" w14:textId="77777777" w:rsidR="000A0557" w:rsidRDefault="000A0557" w:rsidP="000A0557">
      <w:r>
        <w:tab/>
        <w:t>9,8</w:t>
      </w:r>
    </w:p>
    <w:p w14:paraId="3BCAD154" w14:textId="77777777" w:rsidR="000A0557" w:rsidRDefault="000A0557" w:rsidP="000A0557">
      <w:r>
        <w:tab/>
        <w:t>97</w:t>
      </w:r>
    </w:p>
    <w:p w14:paraId="6ECD5436" w14:textId="77777777" w:rsidR="000A0557" w:rsidRDefault="000A0557" w:rsidP="000A0557">
      <w:r>
        <w:tab/>
        <w:t>9,1</w:t>
      </w:r>
    </w:p>
    <w:p w14:paraId="56248D82" w14:textId="77777777" w:rsidR="000A0557" w:rsidRDefault="000A0557" w:rsidP="000A0557">
      <w:r>
        <w:t>Кругосветное путешествие</w:t>
      </w:r>
    </w:p>
    <w:p w14:paraId="535591A9" w14:textId="77777777" w:rsidR="000A0557" w:rsidRDefault="000A0557" w:rsidP="000A0557">
      <w:r>
        <w:tab/>
        <w:t>16</w:t>
      </w:r>
    </w:p>
    <w:p w14:paraId="14C1EDA5" w14:textId="77777777" w:rsidR="000A0557" w:rsidRDefault="000A0557" w:rsidP="000A0557">
      <w:r>
        <w:tab/>
        <w:t>0,8</w:t>
      </w:r>
    </w:p>
    <w:p w14:paraId="6EC67FF9" w14:textId="77777777" w:rsidR="000A0557" w:rsidRDefault="000A0557" w:rsidP="000A0557">
      <w:r>
        <w:tab/>
        <w:t>5</w:t>
      </w:r>
    </w:p>
    <w:p w14:paraId="502853AA" w14:textId="77777777" w:rsidR="000A0557" w:rsidRDefault="000A0557" w:rsidP="000A0557">
      <w:r>
        <w:tab/>
        <w:t>0,5</w:t>
      </w:r>
    </w:p>
    <w:p w14:paraId="361E834A" w14:textId="77777777" w:rsidR="000A0557" w:rsidRDefault="000A0557" w:rsidP="000A0557">
      <w:r>
        <w:tab/>
        <w:t>11</w:t>
      </w:r>
    </w:p>
    <w:p w14:paraId="4B9F8240" w14:textId="77777777" w:rsidR="000A0557" w:rsidRDefault="000A0557" w:rsidP="000A0557">
      <w:r>
        <w:tab/>
        <w:t>1,0</w:t>
      </w:r>
    </w:p>
    <w:p w14:paraId="4154BF52" w14:textId="77777777" w:rsidR="000A0557" w:rsidRDefault="000A0557" w:rsidP="000A0557">
      <w:r>
        <w:t>На покупку недвижимости или на погашение ипотеки</w:t>
      </w:r>
    </w:p>
    <w:p w14:paraId="6B3C801B" w14:textId="77777777" w:rsidR="000A0557" w:rsidRDefault="000A0557" w:rsidP="000A0557">
      <w:r>
        <w:tab/>
        <w:t>578</w:t>
      </w:r>
    </w:p>
    <w:p w14:paraId="0B0B8B6A" w14:textId="77777777" w:rsidR="000A0557" w:rsidRDefault="000A0557" w:rsidP="000A0557">
      <w:r>
        <w:tab/>
        <w:t>28,9</w:t>
      </w:r>
    </w:p>
    <w:p w14:paraId="54F021DF" w14:textId="77777777" w:rsidR="000A0557" w:rsidRDefault="000A0557" w:rsidP="000A0557">
      <w:r>
        <w:tab/>
        <w:t>273</w:t>
      </w:r>
    </w:p>
    <w:p w14:paraId="1B5042FA" w14:textId="77777777" w:rsidR="000A0557" w:rsidRDefault="000A0557" w:rsidP="000A0557">
      <w:r>
        <w:tab/>
        <w:t>29,4</w:t>
      </w:r>
    </w:p>
    <w:p w14:paraId="712637ED" w14:textId="77777777" w:rsidR="000A0557" w:rsidRDefault="000A0557" w:rsidP="000A0557">
      <w:r>
        <w:tab/>
        <w:t>305</w:t>
      </w:r>
    </w:p>
    <w:p w14:paraId="623C6765" w14:textId="77777777" w:rsidR="000A0557" w:rsidRDefault="000A0557" w:rsidP="000A0557">
      <w:r>
        <w:tab/>
        <w:t>28,5</w:t>
      </w:r>
    </w:p>
    <w:p w14:paraId="425787E6" w14:textId="77777777" w:rsidR="000A0557" w:rsidRDefault="000A0557" w:rsidP="000A0557">
      <w:r>
        <w:t>На открытие собственного бизнеса</w:t>
      </w:r>
    </w:p>
    <w:p w14:paraId="33056636" w14:textId="77777777" w:rsidR="000A0557" w:rsidRDefault="000A0557" w:rsidP="000A0557">
      <w:r>
        <w:tab/>
        <w:t>96</w:t>
      </w:r>
    </w:p>
    <w:p w14:paraId="712EEF6B" w14:textId="77777777" w:rsidR="000A0557" w:rsidRDefault="000A0557" w:rsidP="000A0557">
      <w:r>
        <w:tab/>
        <w:t>4,8</w:t>
      </w:r>
    </w:p>
    <w:p w14:paraId="30A3D8DA" w14:textId="77777777" w:rsidR="000A0557" w:rsidRDefault="000A0557" w:rsidP="000A0557">
      <w:r>
        <w:tab/>
        <w:t>49</w:t>
      </w:r>
    </w:p>
    <w:p w14:paraId="18C2FC23" w14:textId="77777777" w:rsidR="000A0557" w:rsidRDefault="000A0557" w:rsidP="000A0557">
      <w:r>
        <w:tab/>
        <w:t>5,3</w:t>
      </w:r>
    </w:p>
    <w:p w14:paraId="0B4F957F" w14:textId="77777777" w:rsidR="000A0557" w:rsidRDefault="000A0557" w:rsidP="000A0557">
      <w:r>
        <w:tab/>
        <w:t>47</w:t>
      </w:r>
    </w:p>
    <w:p w14:paraId="0726E742" w14:textId="77777777" w:rsidR="000A0557" w:rsidRDefault="000A0557" w:rsidP="000A0557">
      <w:r>
        <w:tab/>
        <w:t>4,4</w:t>
      </w:r>
    </w:p>
    <w:p w14:paraId="7A827257" w14:textId="77777777" w:rsidR="000A0557" w:rsidRDefault="000A0557" w:rsidP="000A0557">
      <w:r>
        <w:t>Для поддержания собственного здоровья</w:t>
      </w:r>
    </w:p>
    <w:p w14:paraId="7969699D" w14:textId="77777777" w:rsidR="000A0557" w:rsidRDefault="000A0557" w:rsidP="000A0557">
      <w:r>
        <w:tab/>
        <w:t>314</w:t>
      </w:r>
    </w:p>
    <w:p w14:paraId="5C05AF88" w14:textId="77777777" w:rsidR="000A0557" w:rsidRDefault="000A0557" w:rsidP="000A0557">
      <w:r>
        <w:tab/>
        <w:t>15,7</w:t>
      </w:r>
    </w:p>
    <w:p w14:paraId="612BEC37" w14:textId="77777777" w:rsidR="000A0557" w:rsidRDefault="000A0557" w:rsidP="000A0557">
      <w:r>
        <w:tab/>
        <w:t>141</w:t>
      </w:r>
    </w:p>
    <w:p w14:paraId="6D11E4D3" w14:textId="77777777" w:rsidR="000A0557" w:rsidRDefault="000A0557" w:rsidP="000A0557">
      <w:r>
        <w:tab/>
        <w:t>15,2</w:t>
      </w:r>
    </w:p>
    <w:p w14:paraId="6284739A" w14:textId="77777777" w:rsidR="000A0557" w:rsidRDefault="000A0557" w:rsidP="000A0557">
      <w:r>
        <w:lastRenderedPageBreak/>
        <w:tab/>
        <w:t>173</w:t>
      </w:r>
    </w:p>
    <w:p w14:paraId="0E53CC04" w14:textId="77777777" w:rsidR="000A0557" w:rsidRDefault="000A0557" w:rsidP="000A0557">
      <w:r>
        <w:tab/>
        <w:t>16,2</w:t>
      </w:r>
    </w:p>
    <w:p w14:paraId="3FC66C9A" w14:textId="77777777" w:rsidR="000A0557" w:rsidRDefault="000A0557" w:rsidP="000A0557">
      <w:r>
        <w:t>Не готов откладывать / нет таких целей</w:t>
      </w:r>
    </w:p>
    <w:p w14:paraId="3A411DCC" w14:textId="77777777" w:rsidR="000A0557" w:rsidRDefault="000A0557" w:rsidP="000A0557">
      <w:r>
        <w:tab/>
        <w:t>708</w:t>
      </w:r>
    </w:p>
    <w:p w14:paraId="6F20EA62" w14:textId="77777777" w:rsidR="000A0557" w:rsidRDefault="000A0557" w:rsidP="000A0557">
      <w:r>
        <w:tab/>
        <w:t>35,4</w:t>
      </w:r>
    </w:p>
    <w:p w14:paraId="5CCC922F" w14:textId="77777777" w:rsidR="000A0557" w:rsidRDefault="000A0557" w:rsidP="000A0557">
      <w:r>
        <w:tab/>
        <w:t>319</w:t>
      </w:r>
    </w:p>
    <w:p w14:paraId="2F10F429" w14:textId="77777777" w:rsidR="000A0557" w:rsidRDefault="000A0557" w:rsidP="000A0557">
      <w:r>
        <w:tab/>
        <w:t>34,3</w:t>
      </w:r>
    </w:p>
    <w:p w14:paraId="38738FA1" w14:textId="77777777" w:rsidR="000A0557" w:rsidRDefault="000A0557" w:rsidP="000A0557">
      <w:r>
        <w:tab/>
        <w:t>389</w:t>
      </w:r>
    </w:p>
    <w:p w14:paraId="4459D8F2" w14:textId="77777777" w:rsidR="000A0557" w:rsidRDefault="000A0557" w:rsidP="000A0557">
      <w:r>
        <w:tab/>
        <w:t>36,4</w:t>
      </w:r>
    </w:p>
    <w:p w14:paraId="45E4A45D" w14:textId="77777777" w:rsidR="000A0557" w:rsidRDefault="000A0557" w:rsidP="000A0557">
      <w:r>
        <w:t>Заведующий кафедрой страхования и экономики социальной сферы Финансового университета Александр Цыганов:</w:t>
      </w:r>
    </w:p>
    <w:p w14:paraId="6F826590" w14:textId="77777777" w:rsidR="000A0557" w:rsidRDefault="000A0557" w:rsidP="000A0557">
      <w:r>
        <w:t>«Большинство наших сограждан фактически занимаются личным финансовым планированием или готовы к нему, хотя не часто отдают себе отчет в этом. Желание накопить на пенсию или покупку недвижимости, средства на образование детей в своей совокупности декларируют свыше 60%, что показывает значительный, хотя часто и исключительно потенциальный интерес россиян к сбережениям».</w:t>
      </w:r>
    </w:p>
    <w:p w14:paraId="787F4716" w14:textId="77777777" w:rsidR="000A0557" w:rsidRDefault="000A0557" w:rsidP="000A0557">
      <w:r>
        <w:t>«Интерес к недвижимости традиционно высок у россиян и это показывают данные опроса. Важно, что за последние 10-15 лет ипотечное кредитование стало значительно более узнаваемым и востребованным, граждане стали более полагаться на собственные силы, что точно произойдет и в отношении негосударственных пенсий», - уточнила ведущий научный сотрудник кафедры ипотечного жилищного кредитования и финансовых инструментов рынка недвижимости Финансового университета Юлия Грызенкова.</w:t>
      </w:r>
    </w:p>
    <w:p w14:paraId="45D707E9" w14:textId="77777777" w:rsidR="000A0557" w:rsidRDefault="000A0557" w:rsidP="000A0557">
      <w:r>
        <w:t>Примечательно, что женщины в большей степени готовы формировать сбережения на образование и стартовый капитал своих детей: это стало приоритетной целью для 22,1% женщин против 19,9% у мужчин. Респонденты - женщины также чаще заботятся о здоровье (16,2% против 15,2%). Мужчины, в свою очередь, чаще планируют использовать долгосрочные накопления для открытия собственного бизнеса (5,3% против 4,4%) и получения дополнительного образования (3,9% против 3,6%). Почти каждый десятый мужчина мечтает накопить на длительный отпуск (9,8% против 9,1% женщин). При этом покупка недвижимости или погашение ипотеки остаётся самой популярной целью как у мужчин, так и у женщин: так ответили 29,4% мужчин и 28,5% женщин. Формирование пенсии назвали 10,8% мужчин и 10,2% женщин - по этому направлению различий практически нет.</w:t>
      </w:r>
    </w:p>
    <w:p w14:paraId="6557454B" w14:textId="77777777" w:rsidR="000A0557" w:rsidRDefault="000A0557" w:rsidP="000A0557">
      <w:r>
        <w:t xml:space="preserve">«Мы спросили респондентов, готовы ли они в рамках долгосрочных сбережений участвовать в корпоративной пенсионной программе от работодателя, которая позволяет сформировать дополнительный капитал на будущее. 40% опрошенных ответили положительно, что в целом говорит о готовности значительного числа участников включиться в программу и заниматься формированием долгосрочных сбережений вместе с работодателем, - рассказал генеральный директор НПФ Достойное БУДУЩЕЕ" Дмитрий Ключник. - Поддержка со стороны компании в этом вопросе не только является хорошей мотивацией для продолжительной и эффективной работы, но и стимулом для </w:t>
      </w:r>
      <w:r>
        <w:lastRenderedPageBreak/>
        <w:t>сотрудника задуматься о своей будущей пенсии и сделать конкретные шаги в этом направлении».</w:t>
      </w:r>
    </w:p>
    <w:p w14:paraId="600A2B4E" w14:textId="77777777" w:rsidR="00DD541C" w:rsidRDefault="000A0557" w:rsidP="000A0557">
      <w:hyperlink r:id="rId12" w:history="1">
        <w:r w:rsidRPr="00366F3F">
          <w:rPr>
            <w:rStyle w:val="a3"/>
          </w:rPr>
          <w:t>https://consult-cct.ru/bolshinstvo-rossiyan-oshhushhaet-finansovuyu-zashhishhennost-pri-nalichii-nakoplenij-ne-menee-1-mln-rublej-i-gotovy-kopit-dengi-lish-na-konkretnuyu-czel</w:t>
        </w:r>
      </w:hyperlink>
      <w:r>
        <w:t xml:space="preserve"> </w:t>
      </w:r>
    </w:p>
    <w:p w14:paraId="012C401B" w14:textId="77777777" w:rsidR="000A0557" w:rsidRPr="00A72CB9" w:rsidRDefault="000A0557" w:rsidP="000A0557"/>
    <w:p w14:paraId="19A40D73" w14:textId="77777777" w:rsidR="00111D7C" w:rsidRPr="00A72CB9" w:rsidRDefault="00111D7C" w:rsidP="00111D7C">
      <w:pPr>
        <w:pStyle w:val="10"/>
      </w:pPr>
      <w:bookmarkStart w:id="40" w:name="_Toc165991073"/>
      <w:bookmarkStart w:id="41" w:name="_Toc99271691"/>
      <w:bookmarkStart w:id="42" w:name="_Toc99318654"/>
      <w:bookmarkStart w:id="43" w:name="_Toc99318783"/>
      <w:bookmarkStart w:id="44" w:name="_Toc396864672"/>
      <w:bookmarkStart w:id="45" w:name="_Toc209161336"/>
      <w:r w:rsidRPr="00A72CB9">
        <w:t>Программа долгосрочных сбережений</w:t>
      </w:r>
      <w:bookmarkEnd w:id="40"/>
      <w:bookmarkEnd w:id="45"/>
    </w:p>
    <w:p w14:paraId="45A4ACC0" w14:textId="77777777" w:rsidR="005B44D1" w:rsidRPr="00A72CB9" w:rsidRDefault="005B44D1" w:rsidP="005B44D1">
      <w:pPr>
        <w:pStyle w:val="2"/>
      </w:pPr>
      <w:bookmarkStart w:id="46" w:name="_Hlk209160668"/>
      <w:bookmarkStart w:id="47" w:name="_Toc209161337"/>
      <w:r w:rsidRPr="00A72CB9">
        <w:t>Коммерсантъ, 18.09.2025, В России заключили более 6 млн договоров долгосрочных сбережений</w:t>
      </w:r>
      <w:bookmarkEnd w:id="47"/>
    </w:p>
    <w:p w14:paraId="59841B07" w14:textId="77777777" w:rsidR="005B44D1" w:rsidRPr="00A72CB9" w:rsidRDefault="005B44D1" w:rsidP="008B40A3">
      <w:pPr>
        <w:pStyle w:val="3"/>
      </w:pPr>
      <w:bookmarkStart w:id="48" w:name="_Toc209161338"/>
      <w:r w:rsidRPr="00A72CB9">
        <w:t>К концу июля количество заключенных договоров долгосрочных сбережений превысило 6 млн, «существенно превысив план», заявил премьер-министр Михаил Мишустин. Он уточнил, что объем привлеченных средств составил около 450 млрд руб.</w:t>
      </w:r>
      <w:bookmarkEnd w:id="48"/>
    </w:p>
    <w:p w14:paraId="3C0DB276" w14:textId="77777777" w:rsidR="005B44D1" w:rsidRPr="00A72CB9" w:rsidRDefault="005B44D1" w:rsidP="005B44D1">
      <w:r w:rsidRPr="00A72CB9">
        <w:t>Господин Мишустин напомнил, что президент Владимир Путин поручил повысить долю долгосрочных сбережений граждан до 40%. «В мае приняты поправки, предусматривающие возможность с октября этого года заключать такие договоры через портал госуслуг. А количество индивидуальных инвестиционных счетов - уже свыше 1 млн»,- рассказал господин Мишустин в видеообращении к участникам Московского финансового форума (цитата по сайту правительства).</w:t>
      </w:r>
    </w:p>
    <w:p w14:paraId="74842750" w14:textId="77777777" w:rsidR="005B44D1" w:rsidRPr="00A72CB9" w:rsidRDefault="005B44D1" w:rsidP="005B44D1">
      <w:r w:rsidRPr="00A72CB9">
        <w:t>Накопления в программы долгосрочных сбережений (ПДС) формируются за счет добровольных взносов физлиц и ранее сформированных ими пенсионных накоплений в рамках 15-летнего договора с НПФ. Для участников предусмотрено государственное софинансирование на сумму до 36 тыс. руб. в год в течение десяти лет при налоговом вычете со взносов на сумму до 400 тыс. руб. в год.</w:t>
      </w:r>
    </w:p>
    <w:p w14:paraId="0CE52F16" w14:textId="77777777" w:rsidR="005B44D1" w:rsidRPr="00A72CB9" w:rsidRDefault="005B44D1" w:rsidP="005B44D1">
      <w:r w:rsidRPr="00A72CB9">
        <w:t>В 2024 году доля клиентов НПФ, которые получили от государства максимальные 36 тыс. руб. в рамках софинансирования ПДС, достигла 40% от общего количества участников. Уже по итогам 2025 года она может заметно вырасти, в том числе на фоне активного участия в программе «молодых» фондов.</w:t>
      </w:r>
    </w:p>
    <w:p w14:paraId="4F4C1EC1" w14:textId="77777777" w:rsidR="005B44D1" w:rsidRPr="00A72CB9" w:rsidRDefault="005B44D1" w:rsidP="005B44D1">
      <w:hyperlink r:id="rId13" w:history="1">
        <w:r w:rsidRPr="00A72CB9">
          <w:rPr>
            <w:rStyle w:val="a3"/>
          </w:rPr>
          <w:t>https://www.kommersant.ru/doc/8042768</w:t>
        </w:r>
      </w:hyperlink>
      <w:r w:rsidRPr="00A72CB9">
        <w:t xml:space="preserve"> </w:t>
      </w:r>
    </w:p>
    <w:p w14:paraId="3644C20F" w14:textId="77777777" w:rsidR="005D39F2" w:rsidRPr="00A72CB9" w:rsidRDefault="005D39F2" w:rsidP="005D39F2">
      <w:pPr>
        <w:pStyle w:val="2"/>
      </w:pPr>
      <w:bookmarkStart w:id="49" w:name="a2"/>
      <w:bookmarkStart w:id="50" w:name="_Toc209161339"/>
      <w:bookmarkEnd w:id="46"/>
      <w:bookmarkEnd w:id="49"/>
      <w:r w:rsidRPr="00A72CB9">
        <w:t>РИА Новости, 18.09.2025, Более 6 млн договоров заключено по программе долгосрочных сбережений в РФ - Мишустин</w:t>
      </w:r>
      <w:bookmarkEnd w:id="50"/>
    </w:p>
    <w:p w14:paraId="06D57B2A" w14:textId="77777777" w:rsidR="005D39F2" w:rsidRPr="00A72CB9" w:rsidRDefault="005D39F2" w:rsidP="008B40A3">
      <w:pPr>
        <w:pStyle w:val="3"/>
      </w:pPr>
      <w:bookmarkStart w:id="51" w:name="_Toc209161340"/>
      <w:r w:rsidRPr="00A72CB9">
        <w:t>Число договоров по программе долгосрочных сбережений граждан к концу июля превысило 6 миллионов, а объем привлеченных средств составил около 450 миллиардов рублей, сообщил глава правительства РФ Михаил Мишустин.</w:t>
      </w:r>
      <w:bookmarkEnd w:id="51"/>
    </w:p>
    <w:p w14:paraId="46E2B933" w14:textId="77777777" w:rsidR="005D39F2" w:rsidRPr="00A72CB9" w:rsidRDefault="005D39F2" w:rsidP="005D39F2">
      <w:r w:rsidRPr="00A72CB9">
        <w:t xml:space="preserve">"Продолжается формирование так называемых "длинных" денег в экономике. Напомню, что президент поставил задачу повысить долю долгосрочных сбережений граждан до 40%. По состоянию на конец июля количество заключенных договоров уже преодолело планку в шесть миллионов, существенно превысив план. А объем привлеченных средств </w:t>
      </w:r>
      <w:r w:rsidRPr="00A72CB9">
        <w:lastRenderedPageBreak/>
        <w:t>составил порядка 450 миллиардов рублей", - сказал Мишустин в видеообращении к участникам Московского финансового форума-2025.</w:t>
      </w:r>
    </w:p>
    <w:p w14:paraId="02E7A330" w14:textId="77777777" w:rsidR="005D39F2" w:rsidRPr="00A72CB9" w:rsidRDefault="005D39F2" w:rsidP="005D39F2">
      <w:r w:rsidRPr="00A72CB9">
        <w:t>Он напомнил, что в рамках дальнейшего развития этой программы в мае были приняты поправки, предусматривающие возможность с октября этого года открывать их через портал госуслуг. Премьер также отметил, что количество индивидуальных инвестиционных счетов в РФ уже составляет более одного миллиона.</w:t>
      </w:r>
    </w:p>
    <w:p w14:paraId="0B6C0AC2" w14:textId="77777777" w:rsidR="005D39F2" w:rsidRPr="00A72CB9" w:rsidRDefault="005D39F2" w:rsidP="005D39F2">
      <w:r w:rsidRPr="00A72CB9">
        <w:t>В 2025 году Московскому финансовому форуму исполняется 10 лет. Главная тема в этом году - "Финансовая система: вызовы и задачи". Традиционно в работе форума примут участие представители федеральной и региональной власти, бизнеса, общественных организаций и объединений, ведущие эксперты в сфере финансов и экономики.</w:t>
      </w:r>
    </w:p>
    <w:p w14:paraId="4AE56F4C" w14:textId="77777777" w:rsidR="00111D7C" w:rsidRPr="00A72CB9" w:rsidRDefault="005D39F2" w:rsidP="005D39F2">
      <w:r w:rsidRPr="00A72CB9">
        <w:t>На Московском финансовом форуме ежегодно обсуждаются актуальные вопросы финансово-экономической политики, долгосрочной стабильности финансовой системы России, а также вырабатываются эффективные решения для регулирования финансово-экономического блока правительства РФ.</w:t>
      </w:r>
    </w:p>
    <w:p w14:paraId="5EEB97A1" w14:textId="77777777" w:rsidR="00827158" w:rsidRPr="00A72CB9" w:rsidRDefault="00827158" w:rsidP="00827158">
      <w:pPr>
        <w:pStyle w:val="2"/>
      </w:pPr>
      <w:bookmarkStart w:id="52" w:name="a3"/>
      <w:bookmarkStart w:id="53" w:name="_Hlk209160703"/>
      <w:bookmarkStart w:id="54" w:name="_Toc209161341"/>
      <w:bookmarkEnd w:id="52"/>
      <w:r w:rsidRPr="00A72CB9">
        <w:t>InvestFuture, 18.09.2025, Минфин доволен успехом программы долгосрочных сбережений, но новые льготы не планируются</w:t>
      </w:r>
      <w:bookmarkEnd w:id="54"/>
    </w:p>
    <w:p w14:paraId="0F24F506" w14:textId="77777777" w:rsidR="00827158" w:rsidRPr="00A72CB9" w:rsidRDefault="00827158" w:rsidP="008B40A3">
      <w:pPr>
        <w:pStyle w:val="3"/>
      </w:pPr>
      <w:bookmarkStart w:id="55" w:name="_Toc209161342"/>
      <w:r w:rsidRPr="00A72CB9">
        <w:t>Заместитель министра финансов Иван Чебесков высоко оценил результаты программы долгосрочных сбережений, отметив, что ей уже воспользовались миллионы россиян. По его словам, программа демонстрирует высокую эффективность и способствует формированию культуры сбережений у населения.</w:t>
      </w:r>
      <w:bookmarkEnd w:id="55"/>
    </w:p>
    <w:p w14:paraId="17D8B27C" w14:textId="77777777" w:rsidR="00827158" w:rsidRPr="00A72CB9" w:rsidRDefault="00827158" w:rsidP="00827158">
      <w:r w:rsidRPr="00A72CB9">
        <w:t>Чебесков подчеркнул, что действующий набор льгот является уже полноценным и дополнительное расширение фискальных преференций не планируется. Вместо этого Минфин сосредоточится на совершенствовании клиентского опыта и технологическом развитии программы.</w:t>
      </w:r>
    </w:p>
    <w:p w14:paraId="6F440793" w14:textId="77777777" w:rsidR="00827158" w:rsidRPr="00A72CB9" w:rsidRDefault="00827158" w:rsidP="00827158">
      <w:r w:rsidRPr="00A72CB9">
        <w:t>Основные направления работы на ближайшую перспективу:</w:t>
      </w:r>
    </w:p>
    <w:p w14:paraId="1FE38C03" w14:textId="77777777" w:rsidR="00827158" w:rsidRPr="00A72CB9" w:rsidRDefault="00827158" w:rsidP="00827158">
      <w:r w:rsidRPr="00A72CB9">
        <w:t xml:space="preserve">    Повышение удобства и технологичности платформы для участников</w:t>
      </w:r>
    </w:p>
    <w:p w14:paraId="777F216F" w14:textId="77777777" w:rsidR="00827158" w:rsidRPr="00A72CB9" w:rsidRDefault="00827158" w:rsidP="00827158">
      <w:r w:rsidRPr="00A72CB9">
        <w:t xml:space="preserve">    Упрощение процедур взаимодействия с НПФ</w:t>
      </w:r>
    </w:p>
    <w:p w14:paraId="63329110" w14:textId="77777777" w:rsidR="00827158" w:rsidRPr="00A72CB9" w:rsidRDefault="00827158" w:rsidP="00827158">
      <w:r w:rsidRPr="00A72CB9">
        <w:t xml:space="preserve">    Оптимизация процессов софинансирования со стороны государства</w:t>
      </w:r>
    </w:p>
    <w:p w14:paraId="25F408D4" w14:textId="77777777" w:rsidR="00827158" w:rsidRPr="00A72CB9" w:rsidRDefault="00827158" w:rsidP="00827158">
      <w:r w:rsidRPr="00A72CB9">
        <w:t>Чебесков признал наличие технических сложностей в реализации программы, особенно в механизмах перевода средств из резервных фондов к операторам. Однако эти проблемы носят временный характер и уже решаются через регуляторные упрощения.</w:t>
      </w:r>
    </w:p>
    <w:p w14:paraId="1E0363B7" w14:textId="77777777" w:rsidR="00827158" w:rsidRPr="00A72CB9" w:rsidRDefault="00827158" w:rsidP="00827158">
      <w:r w:rsidRPr="00A72CB9">
        <w:t>Минфин рассматривает программу как успешный инструмент повышения финансовой грамотности и обеспечения долгосрочной финансовой безопасности граждан. Акцент будет сделан на качественное улучшение сервиса, а не на расширение льготной составляющей.</w:t>
      </w:r>
    </w:p>
    <w:p w14:paraId="03152DE3" w14:textId="77777777" w:rsidR="00827158" w:rsidRDefault="00827158" w:rsidP="00827158">
      <w:hyperlink r:id="rId14" w:history="1">
        <w:r w:rsidRPr="00A72CB9">
          <w:rPr>
            <w:rStyle w:val="a3"/>
          </w:rPr>
          <w:t>https://investfuture.ru/articles/minfin-dovolen-uspekhom-programmy-dolgosrochnykh-sberezheniy-no-novye-lgoty-ne-planiruyutsya</w:t>
        </w:r>
      </w:hyperlink>
      <w:r w:rsidRPr="00A72CB9">
        <w:t xml:space="preserve"> </w:t>
      </w:r>
    </w:p>
    <w:p w14:paraId="5E8E1F1A" w14:textId="77777777" w:rsidR="00E51A75" w:rsidRDefault="00E51A75" w:rsidP="00E51A75">
      <w:pPr>
        <w:pStyle w:val="2"/>
      </w:pPr>
      <w:bookmarkStart w:id="56" w:name="_Hlk209160742"/>
      <w:bookmarkStart w:id="57" w:name="_Toc209161343"/>
      <w:bookmarkEnd w:id="53"/>
      <w:r>
        <w:lastRenderedPageBreak/>
        <w:t>Газета.Ru, 19.09.2025</w:t>
      </w:r>
      <w:r w:rsidRPr="00E51A75">
        <w:t xml:space="preserve">, </w:t>
      </w:r>
      <w:r>
        <w:t>В России предложили открывать долгосрочные вклады младенцам</w:t>
      </w:r>
      <w:bookmarkEnd w:id="57"/>
    </w:p>
    <w:p w14:paraId="0D4C06C9" w14:textId="77777777" w:rsidR="00E51A75" w:rsidRDefault="00E51A75" w:rsidP="00E51A75">
      <w:pPr>
        <w:pStyle w:val="3"/>
      </w:pPr>
      <w:bookmarkStart w:id="58" w:name="_Toc209161344"/>
      <w:r>
        <w:t>В России нужно автоматически открывать счета долгосрочных сбережений новорожденным гражданам. С таким предложением выступил депутат Московской областной Думы Анатолий Никитин. О своем предложении, которое в ближайшее время поступит в правительство, он рассказал "Газете.Ru". Документ есть в распоряжении редакции.</w:t>
      </w:r>
      <w:bookmarkEnd w:id="58"/>
    </w:p>
    <w:p w14:paraId="38AD0B70" w14:textId="77777777" w:rsidR="00E51A75" w:rsidRDefault="00E51A75" w:rsidP="00E51A75">
      <w:r>
        <w:t>"Размер стартовой суммы может меняться. В рамках пилотного проекта предлагаю вносить сумму от 15 тыс. рублей. Данный опыт позволит оценить дальнейшие перспективы подобной формы государственной поддержки. В 2024 году в России родилось 1 222 408 детей, следовательно, траты федерального бюджета составили бы 18 млрд рублей в год. Новорожденному открывается счет программы сроком от 16 лет. Денежные средства можно будет использовать для обучения, улучшения жилищных условий, снять (под контролем органов опеки и попечительства). Эти деньги - собственность исключительно новорожденного", - пояснил депутат Никитин суть предложения.</w:t>
      </w:r>
    </w:p>
    <w:p w14:paraId="619C86ED" w14:textId="77777777" w:rsidR="00E51A75" w:rsidRDefault="00E51A75" w:rsidP="00E51A75">
      <w:r>
        <w:t>Он уточнил, что родители не должны иметь права распоряжаться счетом, за исключением случаев необходимости лечения ребенка и иных экстренных ситуаций по согласованию с профильными ведомствами.</w:t>
      </w:r>
    </w:p>
    <w:p w14:paraId="4CF117A0" w14:textId="77777777" w:rsidR="00E51A75" w:rsidRDefault="00E51A75" w:rsidP="00E51A75">
      <w:r>
        <w:t xml:space="preserve">По словам Анатолия Никитина, родители смогут определять приоритетного оператора, который будет управлять денежными средствами. Например, в 2024 году россияне заработали 17,8% годовых по программе </w:t>
      </w:r>
      <w:r w:rsidRPr="00E51A75">
        <w:rPr>
          <w:b/>
          <w:bCs/>
        </w:rPr>
        <w:t>долгосрочных сбережений (ПДС)</w:t>
      </w:r>
      <w:r>
        <w:t>, уточнил депутат.</w:t>
      </w:r>
    </w:p>
    <w:p w14:paraId="582433AF" w14:textId="77777777" w:rsidR="00E51A75" w:rsidRDefault="00E51A75" w:rsidP="00E51A75">
      <w:r>
        <w:t>Считаю необходимым также разрешить родителям ежегодно возвращать НДФЛ с внесенных сумм (до 400 000 рублей в год), добавил Никитин.</w:t>
      </w:r>
    </w:p>
    <w:p w14:paraId="7FDFA340" w14:textId="77777777" w:rsidR="00E51A75" w:rsidRDefault="00E51A75" w:rsidP="00E51A75">
      <w:r>
        <w:t>Он привел пример. Родители не вносили денежные средства на счет ПДС на протяжении 18 лет. Средняя доходность составила 14% годовых. Это в итоге 139 тыс. рублей, которыми ребенок сможет воспользоваться.</w:t>
      </w:r>
    </w:p>
    <w:p w14:paraId="4186D6EB" w14:textId="77777777" w:rsidR="00E51A75" w:rsidRDefault="00E51A75" w:rsidP="00E51A75">
      <w:r>
        <w:t>"Подобный инструмент может быть особенно эффективным, если родители будут делать даже минимальные взносы. В таком случае речь пойдет о миллионах рублей на счете ребенка по достижении им возраста 16 или 18 лет. При этом подобная программа поддержки не требует со стороны государства колоссальных трат из бюджета", - заключил депутат.</w:t>
      </w:r>
    </w:p>
    <w:p w14:paraId="6CEFDB32" w14:textId="77777777" w:rsidR="00E51A75" w:rsidRDefault="00E51A75" w:rsidP="00E51A75">
      <w:r>
        <w:t xml:space="preserve">По данным финансового маркетплейса "Выберу.ру", 31% опрошенных россиян вложили деньги в </w:t>
      </w:r>
      <w:r w:rsidRPr="00E51A75">
        <w:rPr>
          <w:b/>
          <w:bCs/>
        </w:rPr>
        <w:t>ПДС</w:t>
      </w:r>
      <w:r>
        <w:t>.</w:t>
      </w:r>
    </w:p>
    <w:p w14:paraId="48B90799" w14:textId="77777777" w:rsidR="00E51A75" w:rsidRDefault="00E51A75" w:rsidP="00E51A75">
      <w:r>
        <w:t xml:space="preserve">Ранее президент </w:t>
      </w:r>
      <w:r w:rsidRPr="00E51A75">
        <w:rPr>
          <w:b/>
          <w:bCs/>
        </w:rPr>
        <w:t>Национальной ассоциации негосударственных пенсионных фондов Сергей Беляков</w:t>
      </w:r>
      <w:r>
        <w:t xml:space="preserve"> допустил, что к 2026 году в </w:t>
      </w:r>
      <w:r w:rsidRPr="00E51A75">
        <w:rPr>
          <w:b/>
          <w:bCs/>
        </w:rPr>
        <w:t>ПДС</w:t>
      </w:r>
      <w:r>
        <w:t xml:space="preserve"> будет вложено 2,3 трлн рублей средств россиян.</w:t>
      </w:r>
    </w:p>
    <w:p w14:paraId="7D654AED" w14:textId="77777777" w:rsidR="00E51A75" w:rsidRPr="00A72CB9" w:rsidRDefault="00E51A75" w:rsidP="00827158">
      <w:hyperlink r:id="rId15" w:history="1">
        <w:r w:rsidRPr="0075124A">
          <w:rPr>
            <w:rStyle w:val="a3"/>
          </w:rPr>
          <w:t>https://www.gazeta.ru/business/news/2025/09/19/26757752.shtml</w:t>
        </w:r>
      </w:hyperlink>
      <w:r w:rsidRPr="00E51A75">
        <w:t xml:space="preserve"> </w:t>
      </w:r>
    </w:p>
    <w:p w14:paraId="31F857D7" w14:textId="77777777" w:rsidR="00330224" w:rsidRPr="00A72CB9" w:rsidRDefault="00330224" w:rsidP="00330224">
      <w:pPr>
        <w:pStyle w:val="2"/>
      </w:pPr>
      <w:bookmarkStart w:id="59" w:name="a4"/>
      <w:bookmarkStart w:id="60" w:name="_Toc209161345"/>
      <w:bookmarkEnd w:id="56"/>
      <w:bookmarkEnd w:id="59"/>
      <w:r w:rsidRPr="00A72CB9">
        <w:lastRenderedPageBreak/>
        <w:t>Государственные Вести, 18.09.2025, Долгосрочные сбережения как фактор стабильности</w:t>
      </w:r>
      <w:bookmarkEnd w:id="60"/>
    </w:p>
    <w:p w14:paraId="1F4EA2C2" w14:textId="77777777" w:rsidR="00330224" w:rsidRPr="00A72CB9" w:rsidRDefault="00330224" w:rsidP="008B40A3">
      <w:pPr>
        <w:pStyle w:val="3"/>
      </w:pPr>
      <w:bookmarkStart w:id="61" w:name="_Toc209161346"/>
      <w:r w:rsidRPr="00A72CB9">
        <w:t>Система добровольного пенсионного страхования, безусловно, отражает заботу государства о своих пожилых гражданах. Развитое общество постоянно совершенствует социальные пакеты, связанные с Программами долгосрочных сбережений. Тема широко обсуждается и всегда является актуальной.</w:t>
      </w:r>
      <w:bookmarkEnd w:id="61"/>
    </w:p>
    <w:p w14:paraId="26C6A32D" w14:textId="77777777" w:rsidR="00330224" w:rsidRPr="00A72CB9" w:rsidRDefault="00330224" w:rsidP="00330224">
      <w:r w:rsidRPr="00A72CB9">
        <w:t>Социологи Финансового университета при Правительстве Российской Федерации реализовали исследование уровня и структуры доверия граждан к системе добровольного пенсионного страхования в рамках научно-исследовательской работы по государственному заданию на 2025 год.</w:t>
      </w:r>
    </w:p>
    <w:p w14:paraId="2D6EBFC1" w14:textId="77777777" w:rsidR="00330224" w:rsidRPr="00A72CB9" w:rsidRDefault="00330224" w:rsidP="00330224">
      <w:r w:rsidRPr="00A72CB9">
        <w:t>Методом опроса по всероссийской выборке было выявлено насколько наши граждане доверяют действующим субъектам и программам добровольного пенсионного страхования, как изменилось доверие к системе ДПС за последние 2-3 года.</w:t>
      </w:r>
    </w:p>
    <w:p w14:paraId="0CBF10C1" w14:textId="53292C80" w:rsidR="00330224" w:rsidRPr="00A72CB9" w:rsidRDefault="00330224" w:rsidP="00330224">
      <w:r w:rsidRPr="00A72CB9">
        <w:t>В целом доверие системе добровольного пенсионного страхования находится на среднем уровне (-7 индексных пункта по шкале от -100 до 100). С наибольшим скепсисом россияне относятся к Негосударственным пенсионным фондам (-18 индексных пункта) и к страховым компаниям</w:t>
      </w:r>
      <w:r w:rsidR="00716F55">
        <w:t xml:space="preserve"> </w:t>
      </w:r>
      <w:r w:rsidRPr="00A72CB9">
        <w:t>(-12 индексных пункта).</w:t>
      </w:r>
    </w:p>
    <w:p w14:paraId="18F27416" w14:textId="77777777" w:rsidR="00330224" w:rsidRPr="00A72CB9" w:rsidRDefault="00330224" w:rsidP="00330224">
      <w:r w:rsidRPr="00A72CB9">
        <w:t>Доверие работодателям в вопросе добровольного формирования пенсии самое высокое из полученных оценок (10 индексных пункта). Для сравнения, доверие населения Социальному фонду России составляет 12 индексных пункта, что свидетельствует о выраженном скепсисе и этому институту.</w:t>
      </w:r>
    </w:p>
    <w:p w14:paraId="285C3DC5" w14:textId="77777777" w:rsidR="00330224" w:rsidRPr="00A72CB9" w:rsidRDefault="00330224" w:rsidP="00330224">
      <w:r w:rsidRPr="00A72CB9">
        <w:t>В оценках пенсионеров субъектам ДПС можно наблюдать формирующийся кризис доверия: они в большинстве своем не доверяют ни НПФ, ни страховым компаниям. Пенсионеры, как субъекты института семьи, транслирующие свой опыт и отношение к ДПС, могут выступать демотивирующим фактором для более молодых граждан.</w:t>
      </w:r>
    </w:p>
    <w:p w14:paraId="75BA76DF" w14:textId="77777777" w:rsidR="00330224" w:rsidRPr="00A72CB9" w:rsidRDefault="00330224" w:rsidP="00330224">
      <w:r w:rsidRPr="00A72CB9">
        <w:t>За последние 2-3 года у россиян в основном не изменилось отношение к системе добровольного пенсионного страхования: 43% как не доверяли, так и не доверяют (среди экономически активных граждан – 40%, пенсионеров – 51%), а всего 15% опрошенных стабильно позитивно настроены. Те, кто все же отмечают изменения в своем восприятии системы ДПС за последнее время, разделились почти поровну: 20% стали больше доверять, а 23% – меньше.</w:t>
      </w:r>
    </w:p>
    <w:p w14:paraId="0D6F2DB8" w14:textId="77777777" w:rsidR="00330224" w:rsidRPr="00A72CB9" w:rsidRDefault="00330224" w:rsidP="00330224">
      <w:r w:rsidRPr="00A72CB9">
        <w:t>Конечно, такие результаты вызывают определенное беспокойство, но зона для роста определенно проглядывается и на этом сейчас сфокусированы исследовательские поиски ученых Кафедры социологии.</w:t>
      </w:r>
    </w:p>
    <w:p w14:paraId="7D39A41D" w14:textId="77777777" w:rsidR="00330224" w:rsidRPr="00A72CB9" w:rsidRDefault="00330224" w:rsidP="00330224">
      <w:r w:rsidRPr="00A72CB9">
        <w:t>Автор: заведующий кафедрой социологии Финансового университета при Правительстве РФ Александр Тюриков</w:t>
      </w:r>
    </w:p>
    <w:p w14:paraId="2759D630" w14:textId="77777777" w:rsidR="00330224" w:rsidRPr="00A72CB9" w:rsidRDefault="00330224" w:rsidP="00330224">
      <w:hyperlink r:id="rId16" w:history="1">
        <w:r w:rsidRPr="00A72CB9">
          <w:rPr>
            <w:rStyle w:val="a3"/>
          </w:rPr>
          <w:t>https://www.gosnews.ru/news/obshchestvo/dolgosrochnye_sberezheniya_kak_faktor_stabilnosti</w:t>
        </w:r>
      </w:hyperlink>
      <w:r w:rsidRPr="00A72CB9">
        <w:t xml:space="preserve"> </w:t>
      </w:r>
    </w:p>
    <w:p w14:paraId="3C7AA769" w14:textId="77777777" w:rsidR="000674AA" w:rsidRPr="00A72CB9" w:rsidRDefault="000674AA" w:rsidP="000674AA">
      <w:pPr>
        <w:pStyle w:val="2"/>
      </w:pPr>
      <w:bookmarkStart w:id="62" w:name="a5"/>
      <w:bookmarkStart w:id="63" w:name="_Toc209161347"/>
      <w:bookmarkEnd w:id="62"/>
      <w:r w:rsidRPr="00A72CB9">
        <w:lastRenderedPageBreak/>
        <w:t>Газета.ру, 18.09.2025, Россиянам рассказали, на что копить деньги</w:t>
      </w:r>
      <w:bookmarkEnd w:id="63"/>
    </w:p>
    <w:p w14:paraId="487534EB" w14:textId="77777777" w:rsidR="000674AA" w:rsidRPr="00A72CB9" w:rsidRDefault="000674AA" w:rsidP="008B40A3">
      <w:pPr>
        <w:pStyle w:val="3"/>
      </w:pPr>
      <w:bookmarkStart w:id="64" w:name="_Toc209161348"/>
      <w:r w:rsidRPr="00A72CB9">
        <w:t>Россиянам стоит откладывать по 5-10% от зарплаты и по 15-30% от незапланированных доходов, например, премий, на финансовую подушку. В идеале она должна составлять 6-12 зарплат, сказал «Газете.Ru» кандидат экономических наук, доцент Финансового университета при правительстве РФ Игорь Балынин.</w:t>
      </w:r>
      <w:bookmarkEnd w:id="64"/>
    </w:p>
    <w:p w14:paraId="537C0A0A" w14:textId="77777777" w:rsidR="000674AA" w:rsidRPr="00A72CB9" w:rsidRDefault="000674AA" w:rsidP="000674AA">
      <w:r w:rsidRPr="00A72CB9">
        <w:t>По его словам, после формирования финансовой подушки стоит копить на плановые покупки и цели (любой процент дохода), а также на старость - от 1 до 10% дохода.</w:t>
      </w:r>
    </w:p>
    <w:p w14:paraId="589A0656" w14:textId="77777777" w:rsidR="000674AA" w:rsidRPr="00A72CB9" w:rsidRDefault="000674AA" w:rsidP="000674AA">
      <w:r w:rsidRPr="00A72CB9">
        <w:t>«Во-вторых, нужно откладывать «кубышку», позволяющую решать конкретные плановые задачи - от приобретения новой бытовой техники до улучшения жилищных условий. Размер таких перечислений определяется имеющимся ежемесячным доходом и содержанием конкретных задач. Поэтому в каждом конкретном случае процент перечислений может быть разным в зависимости от конкретной ситуации. В-третьих, нужно делать стратегические накопления - например, на старость. На эти цели следует направлять от 1 до 10% получаемого дохода: все зависит от конкретной финансовой стратегии человека. Понятно, что чем больший объем средств будет направляться, тем и больше будет такая «кубышка» к старости», - отметил экономист.</w:t>
      </w:r>
    </w:p>
    <w:p w14:paraId="27F1EFE1" w14:textId="77777777" w:rsidR="000674AA" w:rsidRPr="00A72CB9" w:rsidRDefault="000674AA" w:rsidP="000674AA">
      <w:r w:rsidRPr="00A72CB9">
        <w:t>Он рекомендовал копить на банковских вкладах и накопительных счетах, ставки по которым более чем в два раза превосходят уровень инфляции. При этом средства в каждом банке до 1,4 млн рублей (включая начисленные проценты) застрахованы государством, добавил экономист. По его словам, другой вариант - присоединиться к программе долгосрочных сбережений. Балынин пояснил, что, например, при ежемесячном доходе в 60 тыс. рублей и ежемесячном взносе по ПДС в 3 тыс. рублей на счет будет дополнительно вноситься 36 тыс. рублей в год от государства, также доступен налоговый вычет в размере 4,68 тыс. рублей. Средства участников ПДС застрахованы на сумму до 2,8 млн рублей.</w:t>
      </w:r>
    </w:p>
    <w:p w14:paraId="2C9A1A5E" w14:textId="77777777" w:rsidR="005D39F2" w:rsidRDefault="000674AA" w:rsidP="000674AA">
      <w:pPr>
        <w:rPr>
          <w:rStyle w:val="a3"/>
        </w:rPr>
      </w:pPr>
      <w:hyperlink r:id="rId17" w:history="1">
        <w:r w:rsidRPr="00A72CB9">
          <w:rPr>
            <w:rStyle w:val="a3"/>
          </w:rPr>
          <w:t>https://www.gazeta.ru/business/news/2025/09/18/26751194.shtml</w:t>
        </w:r>
      </w:hyperlink>
    </w:p>
    <w:p w14:paraId="2EF247FD" w14:textId="77777777" w:rsidR="005E7375" w:rsidRDefault="005E7375" w:rsidP="005E7375">
      <w:pPr>
        <w:pStyle w:val="2"/>
      </w:pPr>
      <w:bookmarkStart w:id="65" w:name="_Toc209161349"/>
      <w:r>
        <w:t>РБК Инвестиции, 18.09.2025</w:t>
      </w:r>
      <w:r w:rsidRPr="005E7375">
        <w:t xml:space="preserve">, </w:t>
      </w:r>
      <w:r>
        <w:t>Экономист Михаил Задорнов дал совет, куда вложить 1 млн</w:t>
      </w:r>
      <w:bookmarkEnd w:id="65"/>
    </w:p>
    <w:p w14:paraId="1FC08576" w14:textId="77777777" w:rsidR="005E7375" w:rsidRDefault="005E7375" w:rsidP="005E7375">
      <w:pPr>
        <w:pStyle w:val="3"/>
      </w:pPr>
      <w:bookmarkStart w:id="66" w:name="_Toc209161350"/>
      <w:r>
        <w:t>Экономист, экс-глава банка "ФК Открытие" Михаил Задорнов считает, что наибольшую доходность при вложении 1 млн принесет банковский вклад. Об этом он рассказал в программе "Инвестиционный час" на Радио РБК.</w:t>
      </w:r>
      <w:bookmarkEnd w:id="66"/>
    </w:p>
    <w:p w14:paraId="37CCBD76" w14:textId="77777777" w:rsidR="005E7375" w:rsidRDefault="005E7375" w:rsidP="005E7375">
      <w:r>
        <w:t>По словам Задорнова, на текущий момент самые выгодные ставки банки предлагают по трехмесячным и четырехмесячным депозитам, а потому целесообразно вкладывать средства именно в них.</w:t>
      </w:r>
    </w:p>
    <w:p w14:paraId="448D172F" w14:textId="5EE94980" w:rsidR="005E7375" w:rsidRDefault="005E7375" w:rsidP="005E7375">
      <w:r>
        <w:t xml:space="preserve">При этом экономист отметил, что для инвесторов, располагающих более крупными суммами, имеет смысл захеджировать валютный риск через квазивалютные </w:t>
      </w:r>
      <w:r w:rsidR="00AD43A7">
        <w:t>облигации.</w:t>
      </w:r>
      <w:r>
        <w:t xml:space="preserve"> "Сейчас российские эмитенты активно выпускают такие выпуски и это позволит застраховать какую-то часть средств от возможного обесценивания рубля. Это может быть условно четверть или треть портфеля на случай, если события будут развиваться не по самому благоприятному сценарию", - добавил он.</w:t>
      </w:r>
    </w:p>
    <w:p w14:paraId="73BF2C34" w14:textId="77777777" w:rsidR="005E7375" w:rsidRDefault="005E7375" w:rsidP="005E7375">
      <w:r>
        <w:lastRenderedPageBreak/>
        <w:t>Михаил Задорнов поделился, что и сам придерживается аналогичной стратегии. "Да, я держу деньги на вкладе и не инвестирую в акции. У меня есть акции в портфеле, но это уже старые приобретения. И есть корпоративные бумаги, в том числе валютные", - рассказал он.</w:t>
      </w:r>
    </w:p>
    <w:p w14:paraId="080FC7B2" w14:textId="77777777" w:rsidR="005E7375" w:rsidRPr="005E7375" w:rsidRDefault="005E7375" w:rsidP="005E7375">
      <w:pPr>
        <w:rPr>
          <w:b/>
          <w:bCs/>
        </w:rPr>
      </w:pPr>
      <w:r>
        <w:t xml:space="preserve">Резюмируя, экономист добавил, что также считает хорошей идеей для массового инвестора </w:t>
      </w:r>
      <w:r w:rsidRPr="005E7375">
        <w:rPr>
          <w:b/>
          <w:bCs/>
        </w:rPr>
        <w:t>программу долгосрочных сбережений (ПДС).</w:t>
      </w:r>
    </w:p>
    <w:p w14:paraId="606CB46E" w14:textId="77777777" w:rsidR="005E7375" w:rsidRDefault="005E7375" w:rsidP="005E7375">
      <w:r>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 и другие долгосрочные цели - образование детей, покупку жилья и т. д.</w:t>
      </w:r>
    </w:p>
    <w:p w14:paraId="4552C5B7" w14:textId="77777777" w:rsidR="005E7375" w:rsidRDefault="005E7375" w:rsidP="005E7375">
      <w:r>
        <w:t>В преддверии заседания Банка России, которое прошло 25 июля, Михаил Задорнов советовал инвесторам зафиксировать высокую ключевую ставку с помощью вложений в корпоративные облигации, а также более длинные вклады. С тех пор доходность индекса корпоративных облигаций Мосбиржи RUCBCPNS снизилась на 0,44 п.п., а средняя максимальная ставка в топ-10 банков и вовсе упала на 1,63 п.п. - до 15,59% в первой декаде сентября.</w:t>
      </w:r>
    </w:p>
    <w:p w14:paraId="1377CA96" w14:textId="77777777" w:rsidR="005E7375" w:rsidRDefault="005E7375" w:rsidP="005E7375">
      <w:r>
        <w:t>В декабре экономист, отвечая на аналогичный вопрос, все так же рекомендовал вложения в банковский вклад. Тогда средняя ставка по вкладам в топ-10 банков находилась на исторически рекордном уровне - 22,08% годовых.</w:t>
      </w:r>
    </w:p>
    <w:p w14:paraId="75A38C71" w14:textId="77777777" w:rsidR="005E7375" w:rsidRDefault="005E7375" w:rsidP="005E7375">
      <w:r>
        <w:t>В конце прошлой недели первый зампред ВТБ Дмитрий Пьянов также отмечал, что лучший вариант вложения 1 млн сейчас - это по-прежнему банковский вклад. По словам Пьянова, для консервативных инвесторов лучше вклада по-прежнему ничего нет, при том что все ставки по вкладам сейчас выше инфляции.</w:t>
      </w:r>
    </w:p>
    <w:p w14:paraId="1E4FD4D9" w14:textId="77777777" w:rsidR="005E7375" w:rsidRDefault="005E7375" w:rsidP="005E7375">
      <w:r>
        <w:t>В начале сентября на вопрос о том, куда стоит вложить 1 млн, ответил в интервью Радио РБК глава ВТБ Андрей Костин. По его словам, в текущих реалиях стоит вкладывать 1 млн исключительно в банковские депозиты.</w:t>
      </w:r>
    </w:p>
    <w:p w14:paraId="77A53DCE" w14:textId="77777777" w:rsidR="005E7375" w:rsidRDefault="005E7375" w:rsidP="005E7375">
      <w:r>
        <w:t>"Такое уникальное время может не повториться еще долго. Даже 15% по депозитам - это очень высокая ставка при крепком рубле, а я не уверен, что будут предприняты меры по его ослаблению", - ответил Андрей Костин на соответствующий вопрос.</w:t>
      </w:r>
    </w:p>
    <w:p w14:paraId="1940F1CA" w14:textId="77777777" w:rsidR="005E7375" w:rsidRDefault="005E7375" w:rsidP="005E7375">
      <w:r>
        <w:t xml:space="preserve">"РБК Инвестиции " подсчитали среднюю максимальную ставку по вкладам в топ-10 крупнейших банков. На 18 сентября в зависимости от срока она составляет:  </w:t>
      </w:r>
    </w:p>
    <w:p w14:paraId="6B887FDD" w14:textId="77777777" w:rsidR="005E7375" w:rsidRDefault="005E7375" w:rsidP="005E7375">
      <w:r>
        <w:t>•</w:t>
      </w:r>
      <w:r>
        <w:tab/>
        <w:t xml:space="preserve">на три месяца - 15,50% (-0,11 п.п. за неделю с 11 сентября); </w:t>
      </w:r>
    </w:p>
    <w:p w14:paraId="6E9E24F0" w14:textId="77777777" w:rsidR="005E7375" w:rsidRDefault="005E7375" w:rsidP="005E7375">
      <w:r>
        <w:t>•</w:t>
      </w:r>
      <w:r>
        <w:tab/>
        <w:t xml:space="preserve">на шесть месяцев - 14,63% (-0,11 п.п.); </w:t>
      </w:r>
    </w:p>
    <w:p w14:paraId="43FBFB81" w14:textId="77777777" w:rsidR="005E7375" w:rsidRDefault="005E7375" w:rsidP="005E7375">
      <w:r>
        <w:t>•</w:t>
      </w:r>
      <w:r>
        <w:tab/>
        <w:t xml:space="preserve">на один год - 13,45% (-0,05 п.п.). </w:t>
      </w:r>
    </w:p>
    <w:p w14:paraId="34EC687E" w14:textId="77777777" w:rsidR="005E7375" w:rsidRDefault="005E7375" w:rsidP="005E7375">
      <w:r>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6C718170" w14:textId="77777777" w:rsidR="005E7375" w:rsidRDefault="005E7375" w:rsidP="005E7375">
      <w:r>
        <w:t>На 18 сентября лидером по предлагаемой доходности по трехмесячным депозитам является МКБ со ставкой 15,8% годовых. По полугодовым депозитам максимальную ставку 15,5% предлагает ПСБ. По вкладам сроком на один год лидируют ПСБ и Альфа-банк со ставкой 14%.</w:t>
      </w:r>
    </w:p>
    <w:p w14:paraId="597F9375" w14:textId="77777777" w:rsidR="005E7375" w:rsidRDefault="005E7375" w:rsidP="005E7375">
      <w:r>
        <w:lastRenderedPageBreak/>
        <w:t>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E48CD64" w14:textId="77777777" w:rsidR="005E7375" w:rsidRDefault="005E7375" w:rsidP="005E7375">
      <w:r>
        <w:t>Также банки «Дом.РФ» и ПСБ предлагают промо-вклады со ставкой 30% годовых, однако они доступны при небольших суммах вложений.</w:t>
      </w:r>
    </w:p>
    <w:p w14:paraId="19FC3FA9" w14:textId="77777777" w:rsidR="005E7375" w:rsidRDefault="005E7375" w:rsidP="005E7375">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Лицо, выпускающее ценные бумаги. Эмитентом может быть юридическое лицо (компании, органы исполнительной власти или местного самоуправления).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7D22F10F" w14:textId="77777777" w:rsidR="005E7375" w:rsidRDefault="005E7375" w:rsidP="005E7375">
      <w:hyperlink r:id="rId18" w:history="1">
        <w:r w:rsidRPr="00366F3F">
          <w:rPr>
            <w:rStyle w:val="a3"/>
          </w:rPr>
          <w:t>https://www.rbc.ru/quote/news/article/68cac0299a79473f9f0f6942</w:t>
        </w:r>
      </w:hyperlink>
      <w:r w:rsidRPr="005E7375">
        <w:t xml:space="preserve"> </w:t>
      </w:r>
    </w:p>
    <w:p w14:paraId="4086D545" w14:textId="77777777" w:rsidR="00323835" w:rsidRPr="00A72CB9" w:rsidRDefault="00323835" w:rsidP="00323835">
      <w:pPr>
        <w:pStyle w:val="2"/>
      </w:pPr>
      <w:bookmarkStart w:id="67" w:name="a6"/>
      <w:bookmarkStart w:id="68" w:name="_Toc209161351"/>
      <w:bookmarkEnd w:id="67"/>
      <w:r w:rsidRPr="00A72CB9">
        <w:t>BFM-Новосибирск, 18.09.2025, ПСБ: почти 100 тыс. рублей в среднем вносят новосибирцы по программе долгосрочных сбережений</w:t>
      </w:r>
      <w:bookmarkEnd w:id="68"/>
    </w:p>
    <w:p w14:paraId="0FB0859F" w14:textId="77777777" w:rsidR="00323835" w:rsidRPr="00A72CB9" w:rsidRDefault="00323835" w:rsidP="008B40A3">
      <w:pPr>
        <w:pStyle w:val="3"/>
      </w:pPr>
      <w:bookmarkStart w:id="69" w:name="_Toc209161352"/>
      <w:r w:rsidRPr="00A72CB9">
        <w:t>Жители Новосибирска активно заключают договоры по Программе долгосрочных сбережений (далее ПДС, Программа). Так, по данным ПСБ, за три летние месяца число договоров, заключенных с НПФ ПСБ, выросло на 41,4%, а портфель ПДС увеличился на 91%. Средняя сумма внесенных по Программе средств на одного участника в ПСБ составила 99,9 тыс. рублей.</w:t>
      </w:r>
      <w:bookmarkEnd w:id="69"/>
    </w:p>
    <w:p w14:paraId="0202D82B" w14:textId="77777777" w:rsidR="00323835" w:rsidRPr="00A72CB9" w:rsidRDefault="00323835" w:rsidP="00323835">
      <w:r w:rsidRPr="00A72CB9">
        <w:t>Программа долгосрочных сбережений предполагает активное участие граждан в формировании капитала при поддержке государства. Участники Программы создают сбережения за счет личных средств, регулярно перечисляя взносы в выбранный негосударственный пенсионный фонд, а также перевода средств накопительной пенсии.</w:t>
      </w:r>
    </w:p>
    <w:p w14:paraId="422B8DF6" w14:textId="77777777" w:rsidR="00323835" w:rsidRPr="00A72CB9" w:rsidRDefault="00323835" w:rsidP="00323835">
      <w:r w:rsidRPr="00A72CB9">
        <w:t>Участникам, которые ежегодно вносят по Программе не менее 2 тыс. рублей, государство увеличивает сумму сбережений. Благодаря софинансированию от государства каждый участник Программы может дополнительно к своим накоплениям получать до 36 тыс. рублей в год и до 360 тыс. рублей за 10 лет участия в Программе1. Сумма софинансирования зависит от размера взносов и среднемесячного дохода участника Программы.</w:t>
      </w:r>
    </w:p>
    <w:p w14:paraId="1BF1F3E2" w14:textId="77777777" w:rsidR="00323835" w:rsidRPr="00A72CB9" w:rsidRDefault="00323835" w:rsidP="00323835">
      <w:r w:rsidRPr="00A72CB9">
        <w:t xml:space="preserve">Также, участники Программы могут оформить налоговый вычет до 88 тыс. рублей с суммы взносов в пределах 400 тыс. рублей в год2. Инвестиционный доход по ПДС начисляется на всю сумму сбережений, включая собственные взносы, государственную </w:t>
      </w:r>
      <w:r w:rsidRPr="00A72CB9">
        <w:lastRenderedPageBreak/>
        <w:t>поддержку и переведенные в программу средства накопительной пенсии по ОПС. Инвестиционный доход, полученный по Программе, не облагается НДФЛ3. Государство гарантирует сохранность внесенных участниками Программы средств и дохода от их инвестирования в размере до 2,8 млн рублей4, что существенно больше, чем по срочным вкладам банков.</w:t>
      </w:r>
    </w:p>
    <w:p w14:paraId="2C25E398" w14:textId="77777777" w:rsidR="00323835" w:rsidRPr="00A72CB9" w:rsidRDefault="00323835" w:rsidP="00323835">
      <w:r w:rsidRPr="00A72CB9">
        <w:t>Выплату по ПДС можно получить через 15 лет с даты заключения договора или при достижении 55 лет женщинами и 60 лет мужчинами. Сбережения выплачиваются участникам в виде единовременной выплаты, регулярной выплаты на период от 5 лет или пожизненных выплат. Также Программа предусматривает возможность забрать сформированные накопления досрочно в случае особых жизненных ситуаций, таких как потеря кормильца или оплата дорогостоящего лечения.</w:t>
      </w:r>
    </w:p>
    <w:p w14:paraId="4499046D" w14:textId="77777777" w:rsidR="00323835" w:rsidRPr="00A72CB9" w:rsidRDefault="00323835" w:rsidP="00323835">
      <w:r w:rsidRPr="00A72CB9">
        <w:t>«Программа долгосрочных сбережений завоевала популярность у новосибирцев благодаря продуманному подходу к реализации долгосрочных планов. Она позволяет системно копить на такие масштабные цели, как покупка жилья, оплата образования детей, создание надежного финансового резерва или повышение уровня жизни на пенсии. Участники Программы могут максимально эффективно использовать целую комбинацию инструментов - собственные средства, государственную поддержку, налоговые вычеты и инвестиционный доход. Важно отметить, что Программа демократична - минимальная сумма для старта делает ее доступной, а клиент сам решает, как часто и сколько он готов откладывать», – говорит Яна Аверина, заместитель регионального директора по развитию розничного бизнеса ПСБ в Новосибирске.</w:t>
      </w:r>
    </w:p>
    <w:p w14:paraId="3D4BAB01" w14:textId="77777777" w:rsidR="00323835" w:rsidRPr="00A72CB9" w:rsidRDefault="00323835" w:rsidP="00323835">
      <w:r w:rsidRPr="00A72CB9">
        <w:t>Заключить договор по Программе долгосрочных сбережений можно в любом из офисов ПСБ:</w:t>
      </w:r>
    </w:p>
    <w:p w14:paraId="1AEC244D" w14:textId="77777777" w:rsidR="00323835" w:rsidRPr="00A72CB9" w:rsidRDefault="00323835" w:rsidP="00323835">
      <w:r w:rsidRPr="00A72CB9">
        <w:t>ул. Серебренниковская, 37А</w:t>
      </w:r>
    </w:p>
    <w:p w14:paraId="703956C4" w14:textId="77777777" w:rsidR="00323835" w:rsidRPr="00A72CB9" w:rsidRDefault="00323835" w:rsidP="00323835">
      <w:r w:rsidRPr="00A72CB9">
        <w:t>ул. Дуси Ковальчук 266</w:t>
      </w:r>
    </w:p>
    <w:p w14:paraId="62C29144" w14:textId="77777777" w:rsidR="00323835" w:rsidRPr="00A72CB9" w:rsidRDefault="00323835" w:rsidP="00323835">
      <w:r w:rsidRPr="00A72CB9">
        <w:t>пр. Карла Маркса, 51</w:t>
      </w:r>
    </w:p>
    <w:p w14:paraId="5D4BC57A" w14:textId="77777777" w:rsidR="00323835" w:rsidRPr="00A72CB9" w:rsidRDefault="00323835" w:rsidP="00323835">
      <w:r w:rsidRPr="00A72CB9">
        <w:t>ул Блюхера, 19</w:t>
      </w:r>
    </w:p>
    <w:p w14:paraId="3EE3C91D" w14:textId="77777777" w:rsidR="00323835" w:rsidRPr="00A72CB9" w:rsidRDefault="00323835" w:rsidP="00323835">
      <w:r w:rsidRPr="00A72CB9">
        <w:t>Академгородок, пр. Строителей 21</w:t>
      </w:r>
    </w:p>
    <w:p w14:paraId="43A737AD" w14:textId="77777777" w:rsidR="00323835" w:rsidRPr="00A72CB9" w:rsidRDefault="00323835" w:rsidP="00323835">
      <w:r w:rsidRPr="00A72CB9">
        <w:t>1 Софинансирование от государства предоставляется ежегодно в течение 10 лет после внесения первого взноса по договору долгосрочных сбережений. Размер софинансирования определяется п. 4 ст. 36.44 №75-ФЗ «О негосударственных пенсионных фондах».</w:t>
      </w:r>
    </w:p>
    <w:p w14:paraId="010FAF09" w14:textId="77777777" w:rsidR="00323835" w:rsidRPr="00A72CB9" w:rsidRDefault="00323835" w:rsidP="00323835">
      <w:r w:rsidRPr="00A72CB9">
        <w:t>2 Размер налогового вычета составляет 13% - 22% от суммы взносов, в пределах 400 тыс. руб. в рамках календарного года (зависит от применяемой ставки налогообложения).</w:t>
      </w:r>
    </w:p>
    <w:p w14:paraId="51BA8ED0" w14:textId="77777777" w:rsidR="00323835" w:rsidRPr="00A72CB9" w:rsidRDefault="00323835" w:rsidP="00323835">
      <w:r w:rsidRPr="00A72CB9">
        <w:t>3 В случае досрочного расторжения договора, а также при назначении периодических выплат ранее 5-ти лет действия договора, будет удержан НДФЛ с инвестиционного дохода (при его наличии).</w:t>
      </w:r>
    </w:p>
    <w:p w14:paraId="7D059149" w14:textId="77777777" w:rsidR="00323835" w:rsidRPr="00A72CB9" w:rsidRDefault="00323835" w:rsidP="00323835">
      <w:r w:rsidRPr="00A72CB9">
        <w:t>4 №555-ФЗ «О гарантировании прав участников НПФ в рамках деятельности по НПО и формированию долгосрочных сбережений».</w:t>
      </w:r>
    </w:p>
    <w:p w14:paraId="59A38D03" w14:textId="77777777" w:rsidR="000674AA" w:rsidRPr="00A72CB9" w:rsidRDefault="00323835" w:rsidP="00323835">
      <w:hyperlink r:id="rId19" w:history="1">
        <w:r w:rsidRPr="00A72CB9">
          <w:rPr>
            <w:rStyle w:val="a3"/>
          </w:rPr>
          <w:t>https://nsk.bfm.ru/news/54336?erid=2W5zFJcrDpt</w:t>
        </w:r>
      </w:hyperlink>
    </w:p>
    <w:p w14:paraId="726590B7" w14:textId="77777777" w:rsidR="00323835" w:rsidRPr="00A72CB9" w:rsidRDefault="00323835" w:rsidP="00323835"/>
    <w:p w14:paraId="3D6DBA83" w14:textId="77777777" w:rsidR="00111D7C" w:rsidRDefault="00111D7C" w:rsidP="00111D7C">
      <w:pPr>
        <w:pStyle w:val="10"/>
      </w:pPr>
      <w:bookmarkStart w:id="70" w:name="_Toc165991074"/>
      <w:bookmarkStart w:id="71" w:name="_Toc209161353"/>
      <w:r w:rsidRPr="00A72CB9">
        <w:lastRenderedPageBreak/>
        <w:t>Новости развития системы обязательного пенсионного страхования и страховой пенсии</w:t>
      </w:r>
      <w:bookmarkEnd w:id="41"/>
      <w:bookmarkEnd w:id="42"/>
      <w:bookmarkEnd w:id="43"/>
      <w:bookmarkEnd w:id="70"/>
      <w:bookmarkEnd w:id="71"/>
    </w:p>
    <w:p w14:paraId="3598FB26" w14:textId="77777777" w:rsidR="00283FAB" w:rsidRDefault="00283FAB" w:rsidP="00283FAB">
      <w:pPr>
        <w:pStyle w:val="2"/>
      </w:pPr>
      <w:bookmarkStart w:id="72" w:name="_Toc209161354"/>
      <w:r>
        <w:t>Парламентская газета, 18.09.2025</w:t>
      </w:r>
      <w:r w:rsidRPr="00283FAB">
        <w:t xml:space="preserve">, </w:t>
      </w:r>
      <w:r>
        <w:t>В России хотят выплачивать пенсии пожарным из других стран</w:t>
      </w:r>
      <w:bookmarkEnd w:id="72"/>
    </w:p>
    <w:p w14:paraId="48E7A630" w14:textId="77777777" w:rsidR="00283FAB" w:rsidRDefault="00283FAB" w:rsidP="00283FAB">
      <w:pPr>
        <w:pStyle w:val="3"/>
      </w:pPr>
      <w:bookmarkStart w:id="73" w:name="_Toc209161355"/>
      <w:r>
        <w:t>Бывшим сотрудникам МЧС других стран, проживающим в России, предложили выплачивать пенсии наравне с военными и силовиками. Соответствующий законопроект Правительство внесло в Госдуму 18 сентября.</w:t>
      </w:r>
      <w:bookmarkEnd w:id="73"/>
    </w:p>
    <w:p w14:paraId="79DF60EA" w14:textId="77777777" w:rsidR="00283FAB" w:rsidRDefault="00283FAB" w:rsidP="00283FAB">
      <w:r>
        <w:t>Ранее документ одобрила комиссия кабмина. Изменения вносятся в четвертую статью закона о пенсионном обеспечении лиц, проходивших службу в вооруженных силах, правоохранительных органах и учреждениях уголовно-исполнительной системы иностранных государств, в которой отсутствует упоминание работников органов по делам гражданской обороны, чрезвычайным ситуациям и ликвидации последствий стихийных бедствий.</w:t>
      </w:r>
    </w:p>
    <w:p w14:paraId="0995FD47" w14:textId="77777777" w:rsidR="00283FAB" w:rsidRDefault="00283FAB" w:rsidP="00283FAB">
      <w:r>
        <w:t>Выплата пенсий указанным категориям жителей регулируется соглашениями, заключенными между РФ и странами, где служили ветераны. Сейчас Москва согласовывает проект такого договора, касающегося сотрудников противопожарной службы МЧС России, с Южной Осетией, однако вышеуказанный правовой пробел делает процедуру невозможной.</w:t>
      </w:r>
    </w:p>
    <w:p w14:paraId="5A224177" w14:textId="77777777" w:rsidR="00283FAB" w:rsidRDefault="00283FAB" w:rsidP="00283FAB">
      <w:r>
        <w:t>Поэтому власти предложили дополнить статью закона категорией лиц, работавших в зарубежных структурах «чрезвычайного» ведомства. Реализация инициативы позволит уравнять пожарных в правах с другими получателями выплат.</w:t>
      </w:r>
    </w:p>
    <w:p w14:paraId="6F3666AB" w14:textId="77777777" w:rsidR="00283FAB" w:rsidRPr="00283FAB" w:rsidRDefault="00283FAB" w:rsidP="00283FAB">
      <w:hyperlink r:id="rId20" w:history="1">
        <w:r w:rsidRPr="00366F3F">
          <w:rPr>
            <w:rStyle w:val="a3"/>
          </w:rPr>
          <w:t>https://www.pnp.ru/social/v-rossii-khotyat-vyplachivat-pensii-pozharnym-iz-drugikh-stran.html</w:t>
        </w:r>
      </w:hyperlink>
      <w:r w:rsidRPr="00283FAB">
        <w:t xml:space="preserve"> </w:t>
      </w:r>
    </w:p>
    <w:p w14:paraId="150D924E" w14:textId="77777777" w:rsidR="001D204A" w:rsidRDefault="001D204A" w:rsidP="001D204A">
      <w:pPr>
        <w:pStyle w:val="2"/>
      </w:pPr>
      <w:bookmarkStart w:id="74" w:name="_Toc209161356"/>
      <w:r>
        <w:t>ТАСС, 18.09.2025</w:t>
      </w:r>
      <w:r w:rsidRPr="001D204A">
        <w:t xml:space="preserve">, </w:t>
      </w:r>
      <w:r>
        <w:t>Путин ответил на предложение о ежеквартальной индексации пенсий</w:t>
      </w:r>
      <w:bookmarkEnd w:id="74"/>
    </w:p>
    <w:p w14:paraId="44B26844" w14:textId="77777777" w:rsidR="001D204A" w:rsidRDefault="001D204A" w:rsidP="001D204A">
      <w:pPr>
        <w:pStyle w:val="3"/>
      </w:pPr>
      <w:bookmarkStart w:id="75" w:name="_Toc209161357"/>
      <w:r>
        <w:t>Идею ежеквартальной индексации пенсий и  социальных пособий на фоне высокой инфляции можно рассматривать, но лучше -  подавлять рост цен, отметил президент РФ Владимир Путин на встрече с лидерами  парламентских фракций.</w:t>
      </w:r>
      <w:bookmarkEnd w:id="75"/>
    </w:p>
    <w:p w14:paraId="0B56DFCF" w14:textId="77777777" w:rsidR="001D204A" w:rsidRDefault="001D204A" w:rsidP="001D204A">
      <w:r>
        <w:t xml:space="preserve">"Ежеквартальная индексация различных социальных пособий. В целом, конечно,  хотелось бы это сделать. Надо подумать, - отреагировал Путин на слова  председателя партии "Справедливая Россия - За правду" Сергея Миронова. - Вы  сказали это в связи с тем, что инфляция у нас достаточно высокая. Но есть другой  способ - подавление инфляции. Чтобы такой проблемы не было". </w:t>
      </w:r>
    </w:p>
    <w:p w14:paraId="1ED4B948" w14:textId="77777777" w:rsidR="00B623D0" w:rsidRDefault="00B623D0" w:rsidP="00B623D0">
      <w:pPr>
        <w:pStyle w:val="2"/>
      </w:pPr>
      <w:bookmarkStart w:id="76" w:name="_Toc209161358"/>
      <w:r>
        <w:lastRenderedPageBreak/>
        <w:t>ТАСС, 18.09.2025</w:t>
      </w:r>
      <w:r w:rsidRPr="00B623D0">
        <w:t xml:space="preserve">, </w:t>
      </w:r>
      <w:r>
        <w:t>Путин предупредил о последствиях бесконтрольного "печатания денег"</w:t>
      </w:r>
      <w:bookmarkEnd w:id="76"/>
    </w:p>
    <w:p w14:paraId="61D4B1A8" w14:textId="77777777" w:rsidR="00B623D0" w:rsidRDefault="00B623D0" w:rsidP="00B623D0">
      <w:pPr>
        <w:pStyle w:val="3"/>
      </w:pPr>
      <w:bookmarkStart w:id="77" w:name="_Toc209161359"/>
      <w:r>
        <w:t>Инфляция в стране вырастет, если  поддаться соблазну "напечатать и раздать денег", отметил президент РФ Владимир  Путин на встрече с лидерами парламентских фракций.</w:t>
      </w:r>
      <w:bookmarkEnd w:id="77"/>
    </w:p>
    <w:p w14:paraId="37B06435" w14:textId="77777777" w:rsidR="00B623D0" w:rsidRDefault="00B623D0" w:rsidP="00B623D0">
      <w:r>
        <w:t>Он упомянул об этом, комментируя предложение о ежеквартальной индексации  пенсий.</w:t>
      </w:r>
    </w:p>
    <w:p w14:paraId="0501077F" w14:textId="77777777" w:rsidR="00B623D0" w:rsidRDefault="00B623D0" w:rsidP="00B623D0">
      <w:r>
        <w:t>"Хочу обратить ваше внимание на будущую вашу работу, ближайшую, в рамках  [подготовки] закона о бюджете. Это чрезвычайно важно. Много соблазнов  появляется: вот сейчас напечатать денег, раздать. Какой будет результат?  Инфляция", - заметил президент, предупредив, что в попытке "улучшить положение  некоторых категорий граждан" можно довести ситуацию до такой. "Нужно выбирать  такие действия, которые бы фундаментально решали проблему", - подчеркнул Путин.</w:t>
      </w:r>
    </w:p>
    <w:p w14:paraId="13893622" w14:textId="77777777" w:rsidR="00B623D0" w:rsidRDefault="00B623D0" w:rsidP="00B623D0">
      <w:r>
        <w:t>Хотя в целом, продолжил он, субсидии и поддержка важны. Они могут  применяться "точечно". "В ходе дискуссии с правительством вы, наверное, выберете  оптимальные варианты", - подытожил президент.</w:t>
      </w:r>
    </w:p>
    <w:p w14:paraId="11EE6329" w14:textId="77777777" w:rsidR="00937871" w:rsidRPr="00A72CB9" w:rsidRDefault="00937871" w:rsidP="00937871">
      <w:pPr>
        <w:pStyle w:val="2"/>
      </w:pPr>
      <w:bookmarkStart w:id="78" w:name="_Toc209161360"/>
      <w:r w:rsidRPr="00A72CB9">
        <w:t>РИА Новости, 18.09.2025, Сергей Чирков: с 2026 года пенсии в России будут расти в два этапа</w:t>
      </w:r>
      <w:bookmarkEnd w:id="78"/>
    </w:p>
    <w:p w14:paraId="015EE734" w14:textId="77777777" w:rsidR="00937871" w:rsidRPr="00A72CB9" w:rsidRDefault="00937871" w:rsidP="008B40A3">
      <w:pPr>
        <w:pStyle w:val="3"/>
      </w:pPr>
      <w:bookmarkStart w:id="79" w:name="_Toc209161361"/>
      <w:r w:rsidRPr="00A72CB9">
        <w:t>Председатель Социального фонда России Сергей Чирков в интервью РИА Новости на полях Всероссийской недели охраны труда рассказал о переходе на двухэтапную индексацию пенсий, прошедших перерасчетах пенсионных выплат, об интеграции новых регионов в общероссийскую систему социального обеспечения и снижении травматизма на работе, а также поделился данными об обратившихся за пособием по беременности и родам студентках, количестве выплаченных пособий при рождении ребенка и выданных остатках маткапитала.</w:t>
      </w:r>
      <w:bookmarkEnd w:id="79"/>
      <w:r w:rsidRPr="00A72CB9">
        <w:t xml:space="preserve"> </w:t>
      </w:r>
    </w:p>
    <w:p w14:paraId="30D8580F" w14:textId="77777777" w:rsidR="00EF5C71" w:rsidRPr="00A72CB9" w:rsidRDefault="00EF5C71" w:rsidP="00EF5C71">
      <w:r w:rsidRPr="00A72CB9">
        <w:t>- Расскажите, как будет проходить индексация пенсий в России в следующем году?</w:t>
      </w:r>
    </w:p>
    <w:p w14:paraId="76B70AB1" w14:textId="77777777" w:rsidR="00EF5C71" w:rsidRPr="00A72CB9" w:rsidRDefault="00EF5C71" w:rsidP="00EF5C71">
      <w:r w:rsidRPr="00A72CB9">
        <w:t>- Есть одно важное изменение - переход на двухэтапную индексацию пенсии. Первая индексация состоится с 1 февраля и будет касаться страховой пенсии. Она будет формироваться на уровне инфляции предыдущего года, то есть роста цен, который был зафиксирован в прошлом году. А вторая индексация будет касаться только страховых пенсий и пройдет с 1 апреля. Она зависит от доходов Социального фонда, которые, в свою очередь, зависят от страховых взносов, которые в этот фонд поступают. То есть от увеличения фонда оплаты труда в среднем по стране.</w:t>
      </w:r>
    </w:p>
    <w:p w14:paraId="67222C6F" w14:textId="77777777" w:rsidR="00EF5C71" w:rsidRPr="00A72CB9" w:rsidRDefault="00EF5C71" w:rsidP="00EF5C71">
      <w:r w:rsidRPr="00A72CB9">
        <w:t>- Насколько с самого начала вступления новых регионов в состав России изменился размер пенсии на этих территориях?</w:t>
      </w:r>
    </w:p>
    <w:p w14:paraId="250F97C9" w14:textId="77777777" w:rsidR="00EF5C71" w:rsidRPr="00A72CB9" w:rsidRDefault="00EF5C71" w:rsidP="00EF5C71">
      <w:r w:rsidRPr="00A72CB9">
        <w:t>- В целом в исторических регионах России была проведена огромная работа, которая касалась их интеграции в систему социальной и пенсионной защиты наших граждан. На сегодняшний день в новых регионах России назначено уже почти 1,7 миллиона пенсий. При этом 1,6 миллиона человек получают федеральные пенсии и 100 тысяч человек еще получают региональную пенсию, поскольку в прежней системе пенсионный возраст наступал раньше. При достижении общероссийского пенсионного возраста граждане начинают получать федеральную пенсию.</w:t>
      </w:r>
    </w:p>
    <w:p w14:paraId="623EBE5A" w14:textId="77777777" w:rsidR="00EF5C71" w:rsidRPr="00A72CB9" w:rsidRDefault="00EF5C71" w:rsidP="00EF5C71">
      <w:r w:rsidRPr="00A72CB9">
        <w:lastRenderedPageBreak/>
        <w:t>Что касается размеров выплат, то пенсии были небольшие - российские пенсии в целом выше, чем пенсии в бывших постсоветских республиках. В каждом субъекте свой размер, например, в Запорожской области средний размер федеральной пенсии сейчас составляет 21,2 тысячи рублей. Почти такая же в Херсонской области, это более чем на 100% больше, чем былf до этого. До этого региональная пенсия составляла в Запорожье порядка 10 тысяч рублей.</w:t>
      </w:r>
    </w:p>
    <w:p w14:paraId="1C1975B6" w14:textId="77777777" w:rsidR="00EF5C71" w:rsidRPr="00A72CB9" w:rsidRDefault="00EF5C71" w:rsidP="00EF5C71">
      <w:r w:rsidRPr="00A72CB9">
        <w:t>Самые высокие выплаты из наших исторических регионов получают жители Донецкой Республики, потому что регион промышленный, крупный, люди получают шахтерские надбавки. Поэтому средняя пенсия у них составляет в настоящее время 24 163 рубля в месяц. Это выше, чем было раньше, до интеграции в нашу систему, на 81%. То есть раньше средняя пенсия за месяц составляла 13,3 тысячи рублей. В Луганской Республике средняя федеральная пенсия составляет 23,6 тысяч рублей - это больше на 62%, чем было до этого. То есть в принципе пенсии растут, и дальше будут расти.</w:t>
      </w:r>
    </w:p>
    <w:p w14:paraId="17C599FE" w14:textId="77777777" w:rsidR="00EF5C71" w:rsidRPr="00A72CB9" w:rsidRDefault="00EF5C71" w:rsidP="00EF5C71">
      <w:r w:rsidRPr="00A72CB9">
        <w:t>- Как сегодня обстоит дело с интеграцией новых регионов в общероссийскую систему охраны труда?</w:t>
      </w:r>
    </w:p>
    <w:p w14:paraId="12B154B5" w14:textId="77777777" w:rsidR="00EF5C71" w:rsidRPr="00A72CB9" w:rsidRDefault="00EF5C71" w:rsidP="00EF5C71">
      <w:r w:rsidRPr="00A72CB9">
        <w:t>- Новые регионы полностью интегрированы во все виды социального страхования, которые администрирует Социальный фонд. С марта 2023 года мы уже назначили пособия по несчастным случаям на производстве и профзаболеваниям 72 тысячам граждан, взяв на себя все обязательства, которые были у наших коллег из местных органов власти.</w:t>
      </w:r>
    </w:p>
    <w:p w14:paraId="380B5668" w14:textId="77777777" w:rsidR="00EF5C71" w:rsidRPr="00A72CB9" w:rsidRDefault="00EF5C71" w:rsidP="00EF5C71">
      <w:r w:rsidRPr="00A72CB9">
        <w:t>Если говорить конкретно о мерах по предупреждению травматизма, то в этом году работодатели новых регионов получили 207 миллионов рублей на закупку средств индивидуальной защиты, организацию медосмотров и санаторно-курортное лечение. Это в 2,5 раза больше, чем в прошлом году. При этом количество страхователей, которые получили разрешение в текущем году на финансирование предупредительных мер составило 189, по сравнению с прошлым годом рост составил 34,4%</w:t>
      </w:r>
    </w:p>
    <w:p w14:paraId="25FEA588" w14:textId="77777777" w:rsidR="00EF5C71" w:rsidRPr="00A72CB9" w:rsidRDefault="00EF5C71" w:rsidP="00EF5C71">
      <w:r w:rsidRPr="00A72CB9">
        <w:t>Фактически для нас это обычные российские регионы, где осуществляются все выплаты и пособия по временной нетрудоспособности, материнский семейный капитал и единое пособие. Есть некоторые нюансы, которые связаны с тем, что цифровизация там еще не настолько развита, как везде, много бумажных документов. Но это со временем наладится.</w:t>
      </w:r>
    </w:p>
    <w:p w14:paraId="35210C67" w14:textId="77777777" w:rsidR="00EF5C71" w:rsidRPr="00A72CB9" w:rsidRDefault="00EF5C71" w:rsidP="00EF5C71">
      <w:r w:rsidRPr="00A72CB9">
        <w:t>- А как по территории всей России с травматизмом в этом году?</w:t>
      </w:r>
    </w:p>
    <w:p w14:paraId="4FE59585" w14:textId="77777777" w:rsidR="00EF5C71" w:rsidRPr="00A72CB9" w:rsidRDefault="00EF5C71" w:rsidP="00EF5C71">
      <w:r w:rsidRPr="00A72CB9">
        <w:t>- В целом за последние 10 лет мы фиксируем снижение травматизма и профзаболеваний в нашей стране в 1,5 раза. Мы считаем, что очень большую роль здесь играют так называемые превентивные мероприятия, на которые ежегодно выделяется все больше средств. В этом году на эти цели из бюджета Фонда направлено почти 36 миллиардов рублей. В прошлом году было 26,9 миллиарда рублей. То есть рост на 33%.</w:t>
      </w:r>
    </w:p>
    <w:p w14:paraId="35A601CF" w14:textId="77777777" w:rsidR="00EF5C71" w:rsidRPr="00A72CB9" w:rsidRDefault="00EF5C71" w:rsidP="00EF5C71">
      <w:r w:rsidRPr="00A72CB9">
        <w:t xml:space="preserve">Самое популярное направление расходования средств касается снижения травматизма: закупка так называемых средств индивидуальной защиты. Это каски, жилеты, все вещи, которые связаны с безопасностью, спецобувь, спецодежда. Второе направление связано с медицинскими осмотрами застрахованных лиц, когда медосмотр проводится за счет средств Социального фонда, что позволяет выявлять ранние признаки заболевания и вовремя оказывать помощь. И есть еще третий вариант, тоже очень популярный, это санаторно-курортное лечение предпенсионеров и тех лиц, кто работает в особых </w:t>
      </w:r>
      <w:r w:rsidRPr="00A72CB9">
        <w:lastRenderedPageBreak/>
        <w:t>условиях труда. Я думаю, что эти меры как раз влияют на снижение производственных заболеваний и несчастных случаев.</w:t>
      </w:r>
    </w:p>
    <w:p w14:paraId="3CA02AA8" w14:textId="77777777" w:rsidR="00EF5C71" w:rsidRPr="00A72CB9" w:rsidRDefault="00EF5C71" w:rsidP="00EF5C71">
      <w:r w:rsidRPr="00A72CB9">
        <w:t>- Сколько в этом году семей получили выплаты из остатков средств материнского капитала?</w:t>
      </w:r>
    </w:p>
    <w:p w14:paraId="67913B4E" w14:textId="77777777" w:rsidR="00EF5C71" w:rsidRPr="00A72CB9" w:rsidRDefault="00EF5C71" w:rsidP="00EF5C71">
      <w:r w:rsidRPr="00A72CB9">
        <w:t>- Основной пик обращений пришелся на прошлый год, когда эта мера только появилась, тогда выплаты получили более 170 тысяч семей. В этом году такие выплаты оформили 26 тысяч человек. Это те, кто не обратился вовремя, использовал основную часть средств на другие цели, а остаток в 10 тысяч рублей получил наличными.</w:t>
      </w:r>
    </w:p>
    <w:p w14:paraId="499D1C17" w14:textId="77777777" w:rsidR="00EF5C71" w:rsidRPr="00A72CB9" w:rsidRDefault="00EF5C71" w:rsidP="00EF5C71">
      <w:r w:rsidRPr="00A72CB9">
        <w:t>- А сколько матерей за прошедший период этого года получили выплаты при рождении ребенка?</w:t>
      </w:r>
    </w:p>
    <w:p w14:paraId="2B4B88C1" w14:textId="77777777" w:rsidR="00EF5C71" w:rsidRPr="00A72CB9" w:rsidRDefault="00EF5C71" w:rsidP="00EF5C71">
      <w:r w:rsidRPr="00A72CB9">
        <w:t>- Социальный фонд выплачивает эти пособия в первую очередь застрахованным лицам, тем кто работает. Такие пособия в этом году получили уже почти 600 тысяч работающих мам из тех, кто родил ребенка, будучи в трудовых отношениях. Эти пособия платят за счет социального страхования. А еще пособия платят тем мамам, которые не работали на момент рождения ребенка. И у нас таких пособий на текущий момент выплачено 150 тысяч. То есть с начала года мы выплатили 750 тысяч пособий.</w:t>
      </w:r>
    </w:p>
    <w:p w14:paraId="0BCA2B42" w14:textId="77777777" w:rsidR="00EF5C71" w:rsidRPr="00A72CB9" w:rsidRDefault="00EF5C71" w:rsidP="00EF5C71">
      <w:r w:rsidRPr="00A72CB9">
        <w:t>- У нас недавно появилась возможность выплаты пособия по беременности и родам очным студенткам. Скажите, сколько девушек уже обратились за такими пособиями?</w:t>
      </w:r>
    </w:p>
    <w:p w14:paraId="65EA3FF7" w14:textId="77777777" w:rsidR="00EF5C71" w:rsidRPr="00A72CB9" w:rsidRDefault="00EF5C71" w:rsidP="00EF5C71">
      <w:r w:rsidRPr="00A72CB9">
        <w:t>- С 1 сентября текущего года именно Социальному фонду было поручено взять на себя новую функцию по выплате пособия по беременности и родам студенткам, которые учатся на очной форме обучения. Раньше пособие было очень маленькое, а теперь оно будет составлять больше 90 тысяч рублей. Расчет проводится, исходя из минимального размера оплаты труда. К нам уже за две недели поступило порядка трех тысяч заявлений от девушек. Мы их рассматриваем, назначаем. Будем очень рады, если эта тема будет активно развиваться.</w:t>
      </w:r>
    </w:p>
    <w:p w14:paraId="66A4E163" w14:textId="77777777" w:rsidR="00EF5C71" w:rsidRPr="00A72CB9" w:rsidRDefault="00EF5C71" w:rsidP="00EF5C71">
      <w:r w:rsidRPr="00A72CB9">
        <w:t>- Какие у нас за последнее время были произведены перерасчеты пенсий? И как они отразились на выплатах?</w:t>
      </w:r>
    </w:p>
    <w:p w14:paraId="5E677A11" w14:textId="77777777" w:rsidR="00EF5C71" w:rsidRPr="00A72CB9" w:rsidRDefault="00EF5C71" w:rsidP="00EF5C71">
      <w:r w:rsidRPr="00A72CB9">
        <w:t>- Перерасчет пенсии - это широкое понятие. Есть два вида перерасчета. Первый вид делается для всех, кто получает страховую и социальную пенсию - это, в первую очередь, индексация пенсии. Она осуществляется ежегодно в отношении всех видов пенсии и всех групп пенсионеров. С начала этого года страховые пенсии были проиндексированы на 9,5%. Также с этого года начали делать перерасчет пенсии работающего пенсионера с учетом индексации. Как вы помните, ранее пенсия таких граждан не индексировалась, а с нового года это решение состоялось. Оно охватило 37 миллионов пенсионеров, которые получают страховую пенсию.</w:t>
      </w:r>
    </w:p>
    <w:p w14:paraId="42C2B59E" w14:textId="77777777" w:rsidR="00EF5C71" w:rsidRPr="00A72CB9" w:rsidRDefault="00EF5C71" w:rsidP="00EF5C71">
      <w:r w:rsidRPr="00A72CB9">
        <w:t xml:space="preserve">Еще в этом году был введен очень важный беззаявительный перерасчет пенсии достигшим возраста 80 лет россиянам, которые ранее получали компенсацию 1200 рублей на уход. Для этого у них должен был быть так называемый «ухажер» - это у нас термин профессиональный. В прошлом году президентом было принято решение, что надо давать всем такую доплату без каких-либо условий, и эта сумма теперь включается в размер пенсии и индексируется. Компенсацию на уход у нас получало порядка 2,6 миллиона граждан, а после того, как мы сделали перерасчет, ее стали получать 5,5 </w:t>
      </w:r>
      <w:r w:rsidRPr="00A72CB9">
        <w:lastRenderedPageBreak/>
        <w:t>миллионов человек. Больше, чем в два раза выросло количество получателей такой доплаты.</w:t>
      </w:r>
    </w:p>
    <w:p w14:paraId="42BE4743" w14:textId="77777777" w:rsidR="00EF5C71" w:rsidRPr="00A72CB9" w:rsidRDefault="00EF5C71" w:rsidP="00EF5C71">
      <w:r w:rsidRPr="00A72CB9">
        <w:t>Мы также ежегодно делаем перерасчеты пенсии для всех, кто работает, с 1 августа. Работающие пенсионеры получают перерасчет пенсии с прибавкой не более трех пенсионных коэффициентов. И в этом году почти 10 миллионов человек такой перерасчет получили.</w:t>
      </w:r>
    </w:p>
    <w:p w14:paraId="18C0BF84" w14:textId="77777777" w:rsidR="00EF5C71" w:rsidRPr="00A72CB9" w:rsidRDefault="00EF5C71" w:rsidP="00EF5C71">
      <w:r w:rsidRPr="00A72CB9">
        <w:t>Другой вид перерасчетов связан с индивидуальным характером работы, когда, например, какой-то период работы не был ранее учтен при назначении пенсии. Эти перерасчеты наиболее актуальны для новых регионов, потому что бумажные документы не сразу можно найти, и не сразу архив может такой документ предоставить. Сейчас цифровизация, все документы хранятся в системе фонда, полностью защищенные, и у молодого поколения не будет проблем с назначением пенсии. А для тех, кто вырос в советское время, особенно в регионах, где сейчас идут боевые действия, это очень важно. И поэтому специально законодатель такую норму предусмотрел, что мы всегда выплачиваем пропущенную пенсию с момента назначения.</w:t>
      </w:r>
    </w:p>
    <w:p w14:paraId="357FED31" w14:textId="77777777" w:rsidR="00111D7C" w:rsidRPr="00A72CB9" w:rsidRDefault="00EF5C71" w:rsidP="00EF5C71">
      <w:hyperlink r:id="rId21" w:history="1">
        <w:r w:rsidRPr="00A72CB9">
          <w:rPr>
            <w:rStyle w:val="a3"/>
          </w:rPr>
          <w:t>https://ria.ru/20250918/chirkov-2042627646.html</w:t>
        </w:r>
      </w:hyperlink>
    </w:p>
    <w:p w14:paraId="07BB3A29" w14:textId="77777777" w:rsidR="00EF5C71" w:rsidRPr="00A72CB9" w:rsidRDefault="00EF5C71" w:rsidP="00EF5C71">
      <w:pPr>
        <w:pStyle w:val="2"/>
      </w:pPr>
      <w:bookmarkStart w:id="80" w:name="a7"/>
      <w:bookmarkStart w:id="81" w:name="_Hlk209160989"/>
      <w:bookmarkStart w:id="82" w:name="_Toc209161362"/>
      <w:bookmarkEnd w:id="80"/>
      <w:r w:rsidRPr="00A72CB9">
        <w:t>ТАСС, 18.09.2025, Чирков призвал с юного возраста прививать ответственное отношение к пенсии</w:t>
      </w:r>
      <w:bookmarkEnd w:id="82"/>
    </w:p>
    <w:p w14:paraId="34B2E3B4" w14:textId="77777777" w:rsidR="00EF5C71" w:rsidRPr="00A72CB9" w:rsidRDefault="00EF5C71" w:rsidP="008B40A3">
      <w:pPr>
        <w:pStyle w:val="3"/>
      </w:pPr>
      <w:bookmarkStart w:id="83" w:name="_Toc209161363"/>
      <w:r w:rsidRPr="00A72CB9">
        <w:t>Формирование пенсионной культуры должно начинаться с самого юного возраста, так как от решений, принятых в начале трудового пути, может зависеть будущий размер пенсии человека. Об этом ТАСС на полях Х Всероссийской недели охраны труда сообщил глава Социального фонда России Сергей Чирков.</w:t>
      </w:r>
      <w:bookmarkEnd w:id="83"/>
    </w:p>
    <w:p w14:paraId="4DD63BB1" w14:textId="77777777" w:rsidR="00EF5C71" w:rsidRPr="00A72CB9" w:rsidRDefault="00EF5C71" w:rsidP="00EF5C71">
      <w:r w:rsidRPr="00A72CB9">
        <w:t>«Формирование ответственного отношения к будущей пенсии - это задача, которую необходимо решать, начиная с самого юного возраста. Для максимальной открытости и доступности информации о пенсионных правах на портале госуслуг нами созданы специализированные сервисы», - сказал он.</w:t>
      </w:r>
    </w:p>
    <w:p w14:paraId="2EBCE432" w14:textId="77777777" w:rsidR="00EF5C71" w:rsidRPr="00A72CB9" w:rsidRDefault="00EF5C71" w:rsidP="00EF5C71">
      <w:r w:rsidRPr="00A72CB9">
        <w:t>Он отметил, что каждый россиянин может в любое время получить актуальную выписку - проверить свои учтенные доходы, количество сформированных пенсионных коэффициентов и оценить свои будущие пенсионные права. Это позволяет уже с начала трудовой деятельности выстраивать свою карьеру и планировать финансовое будущее.</w:t>
      </w:r>
    </w:p>
    <w:p w14:paraId="1F8B2569" w14:textId="77777777" w:rsidR="00EF5C71" w:rsidRPr="00A72CB9" w:rsidRDefault="00EF5C71" w:rsidP="00EF5C71">
      <w:r w:rsidRPr="00A72CB9">
        <w:t>Особое внимание Соцфонд уделяет россиянам, достигшим середины своего трудового пути. «Мы внедрили специальный сервис информирования. В день рождения - мужчинам в 45 лет, а женщинам в 40 лет - приходит уведомление в личный кабинет на портале госуслуг. В нем содержится не только текущий статус пенсионных прав, но и расчетный размер страховой пенсии на данную дату, а также информация о выполнении условий для ее назначения. Это важный повод задуматься о своем будущем и при необходимости скорректировать трудовую траекторию», - пояснил Чирков.</w:t>
      </w:r>
    </w:p>
    <w:p w14:paraId="3826FF6B" w14:textId="77777777" w:rsidR="00EF5C71" w:rsidRPr="00A72CB9" w:rsidRDefault="00EF5C71" w:rsidP="00EF5C71">
      <w:r w:rsidRPr="00A72CB9">
        <w:t xml:space="preserve">За три года Соцфонд направил более 70 млн таких уведомлений. «Эта практика уже показывает свою эффективность и вызывает активный отклик. Порой он бывает критическим, когда, например, артист видит небольшую сумму будущей пенсии и комментирует это в СМИ. В таких ситуациях важно понимать: размер пенсии - это </w:t>
      </w:r>
      <w:r w:rsidRPr="00A72CB9">
        <w:lastRenderedPageBreak/>
        <w:t>прямое отражение легальности и объема перечисленных работодателем страховых взносов. Получение зарплаты «в конверте» наносит двойной ущерб: оно лишает человека будущей пенсии и подрывает финансовую устойчивость всей солидарной пенсионной системы, от которой зависят выплаты сегодняшним пенсионерам», - подчеркнул глава фонда.</w:t>
      </w:r>
    </w:p>
    <w:p w14:paraId="4B217048" w14:textId="77777777" w:rsidR="00EF5C71" w:rsidRPr="00A72CB9" w:rsidRDefault="00EF5C71" w:rsidP="00EF5C71">
      <w:r w:rsidRPr="00A72CB9">
        <w:t>Всероссийская неделя охраны труда (ВНОТ) проходит с 15 по 18 сентября в Сочи на федеральной территории Сириус. Организатором ВНОТ выступает Минтруд РФ, оператором - Фонд Росконгресс. ТАСС - генеральный информационный партнер форума.</w:t>
      </w:r>
    </w:p>
    <w:p w14:paraId="5CDD4DC6" w14:textId="77777777" w:rsidR="00EF5C71" w:rsidRDefault="00EF5C71" w:rsidP="00EF5C71">
      <w:pPr>
        <w:rPr>
          <w:rStyle w:val="a3"/>
        </w:rPr>
      </w:pPr>
      <w:hyperlink r:id="rId22" w:history="1">
        <w:r w:rsidRPr="00A72CB9">
          <w:rPr>
            <w:rStyle w:val="a3"/>
          </w:rPr>
          <w:t>https://tass.ru/obschestvo/25088647</w:t>
        </w:r>
      </w:hyperlink>
    </w:p>
    <w:p w14:paraId="30FD9A0B" w14:textId="77777777" w:rsidR="001D204A" w:rsidRDefault="001D204A" w:rsidP="001D204A">
      <w:pPr>
        <w:pStyle w:val="2"/>
      </w:pPr>
      <w:bookmarkStart w:id="84" w:name="_Toc209161364"/>
      <w:bookmarkEnd w:id="81"/>
      <w:r>
        <w:t>РИА Новости, 18.09.2025</w:t>
      </w:r>
      <w:r w:rsidRPr="001D204A">
        <w:t xml:space="preserve">, </w:t>
      </w:r>
      <w:r>
        <w:t>Миронов на встрече с Путиным предложил ежеквартально индексировать пенсии</w:t>
      </w:r>
      <w:bookmarkEnd w:id="84"/>
    </w:p>
    <w:p w14:paraId="0C0B6E2B" w14:textId="77777777" w:rsidR="001D204A" w:rsidRDefault="001D204A" w:rsidP="001D204A">
      <w:pPr>
        <w:pStyle w:val="3"/>
      </w:pPr>
      <w:bookmarkStart w:id="85" w:name="_Toc209161365"/>
      <w:r>
        <w:t>Лидер партии "Справедливая Россия - За правду", глава думской фракции Сергей Миронов на встрече с президентом России Владимиром Путиным предложил ввести ежеквартальную индексацию пенсий.</w:t>
      </w:r>
      <w:bookmarkEnd w:id="85"/>
    </w:p>
    <w:p w14:paraId="2D8E16C1" w14:textId="77777777" w:rsidR="001D204A" w:rsidRDefault="001D204A" w:rsidP="001D204A">
      <w:r>
        <w:t>"Кроме индексации пенсий, которая проводится раз в год, может, рассмотреть возможность ежеквартально индексировать . Потому что не успевают: проиндексировали на год, а инфляция все съедает", - сказал Миронов на встрече лидеров думских фракций с главой государства.</w:t>
      </w:r>
    </w:p>
    <w:p w14:paraId="3F0BA741" w14:textId="77777777" w:rsidR="00E51A75" w:rsidRDefault="00E51A75" w:rsidP="00E51A75">
      <w:pPr>
        <w:pStyle w:val="2"/>
      </w:pPr>
      <w:bookmarkStart w:id="86" w:name="_Toc209161366"/>
      <w:r>
        <w:t>RT на русском, 19.09.2025</w:t>
      </w:r>
      <w:r w:rsidRPr="00E51A75">
        <w:t xml:space="preserve">, </w:t>
      </w:r>
      <w:r>
        <w:t>Депутат: в 2026 году страховые пенсии россиян будут индексироваться дважды</w:t>
      </w:r>
      <w:bookmarkEnd w:id="86"/>
    </w:p>
    <w:p w14:paraId="3D1C4AD8" w14:textId="77777777" w:rsidR="00E51A75" w:rsidRDefault="00E51A75" w:rsidP="00E51A75">
      <w:pPr>
        <w:pStyle w:val="3"/>
      </w:pPr>
      <w:bookmarkStart w:id="87" w:name="_Toc209161367"/>
      <w:r>
        <w:t>В 2026 году страховые пенсии россиян будут индексироваться дважды, и это станет продолжением новой практики, которую власти впервые объявили в этом году. Социальный фонд уже подтвердил: первый этап состоится 1 февраля, второй - 1 апреля, рассказал в беседе с RT депутат Госдумы Алексей Говырин.</w:t>
      </w:r>
      <w:bookmarkEnd w:id="87"/>
    </w:p>
    <w:p w14:paraId="01701F55" w14:textId="77777777" w:rsidR="00E51A75" w:rsidRDefault="00E51A75" w:rsidP="00E51A75">
      <w:r>
        <w:t>Gettyimages.ru</w:t>
      </w:r>
    </w:p>
    <w:p w14:paraId="456EB1B5" w14:textId="77777777" w:rsidR="00E51A75" w:rsidRDefault="00E51A75" w:rsidP="00E51A75">
      <w:r>
        <w:t>"На февральскую прибавку влияет показатель инфляции за 2025 год, а на апрельскую - реальные доходы самого фонда, прежде всего поступления страховых взносов от работающих граждан. Цифры по первому этапу можно оценить уже сейчас. Банк России в базовом прогнозе называет диапазон инфляции за 2025 год на уровне 6-7%", - пояснил собеседник RT.</w:t>
      </w:r>
    </w:p>
    <w:p w14:paraId="42A43E94" w14:textId="77777777" w:rsidR="00E51A75" w:rsidRDefault="00E51A75" w:rsidP="00E51A75">
      <w:r>
        <w:t>По его словам, с апрельской индексацией ситуация сложнее.</w:t>
      </w:r>
    </w:p>
    <w:p w14:paraId="32018032" w14:textId="77777777" w:rsidR="00E51A75" w:rsidRDefault="00E51A75" w:rsidP="00E51A75">
      <w:r>
        <w:t>"Здесь механизм привязан не к инфляции, а к доходам Соцфонда, которые зависят от уровня занятости, роста зарплат и поступлений страховых взносов. Если экономика покажет динамику выше прогнозов и страховые взносы поступят в больших объёмах, апрельский процент может оказаться ощутимым. Для самих пенсионеров это означает, что привычная, раз в год, индексация теперь превращается в механизм с двумя точками роста в течение календарного года", - заключил парламентарий.</w:t>
      </w:r>
    </w:p>
    <w:p w14:paraId="7E9FBC20" w14:textId="77777777" w:rsidR="00E51A75" w:rsidRDefault="00E51A75" w:rsidP="00E51A75">
      <w:r>
        <w:t>Ранее в Госдуме объяснили, как отсутствие трудового стажа отразится на пенсии.</w:t>
      </w:r>
    </w:p>
    <w:p w14:paraId="51012025" w14:textId="77777777" w:rsidR="00E51A75" w:rsidRPr="00E51A75" w:rsidRDefault="00E51A75" w:rsidP="00E51A75">
      <w:hyperlink r:id="rId23" w:history="1">
        <w:r w:rsidRPr="0075124A">
          <w:rPr>
            <w:rStyle w:val="a3"/>
          </w:rPr>
          <w:t>https://russian.rt.com/russia/news/1535691-deputat-strahovye-pensii-rossiyan?utm_source=rss&amp;utm_medium=rss&amp;utm_campaign=RSS</w:t>
        </w:r>
      </w:hyperlink>
      <w:r w:rsidRPr="00E51A75">
        <w:t xml:space="preserve"> </w:t>
      </w:r>
    </w:p>
    <w:p w14:paraId="333B037C" w14:textId="77777777" w:rsidR="006C014D" w:rsidRDefault="006C014D" w:rsidP="006C014D">
      <w:pPr>
        <w:pStyle w:val="2"/>
      </w:pPr>
      <w:bookmarkStart w:id="88" w:name="_Toc209161368"/>
      <w:r>
        <w:t>RT, 18.09.2025, В Госдуме назвали главные льготы для работающих пенсионеров</w:t>
      </w:r>
      <w:bookmarkEnd w:id="88"/>
    </w:p>
    <w:p w14:paraId="7A016FEE" w14:textId="77777777" w:rsidR="006C014D" w:rsidRDefault="006C014D" w:rsidP="008B40A3">
      <w:pPr>
        <w:pStyle w:val="3"/>
      </w:pPr>
      <w:bookmarkStart w:id="89" w:name="_Toc209161369"/>
      <w:r>
        <w:t>Государство предоставляет работающим пенсионерам различные льготы и преимущества, призванные улучшить их качество жизни, рассказал в беседе с RT депутат Госдумы, член комитета по бюджету и налогам Никита Чаплин.</w:t>
      </w:r>
      <w:bookmarkEnd w:id="89"/>
    </w:p>
    <w:p w14:paraId="242FED08" w14:textId="77777777" w:rsidR="006C014D" w:rsidRDefault="006C014D" w:rsidP="006C014D">
      <w:r>
        <w:t>«Стоит помнить, что с 2025 года размер пенсии работающих пенсионеров индексируется в общем порядке. Пенсионный фонд автоматически учитывает накопленные баллы, что обеспечивает регулярную прибавку к выплатам», — пояснил Чаплин.</w:t>
      </w:r>
    </w:p>
    <w:p w14:paraId="5DA51137" w14:textId="77777777" w:rsidR="006C014D" w:rsidRDefault="006C014D" w:rsidP="006C014D">
      <w:r>
        <w:t>Трудовое законодательство также предусматривает ряд преференций, напомнил он.</w:t>
      </w:r>
    </w:p>
    <w:p w14:paraId="2092457F" w14:textId="77777777" w:rsidR="006C014D" w:rsidRDefault="006C014D" w:rsidP="006C014D">
      <w:r>
        <w:t>По словам парламентария, это право на дополнительный отпуск без сохранения заработной платы и возможность уволиться без обязательной двухнедельной отработки при выходе на пенсию.</w:t>
      </w:r>
    </w:p>
    <w:p w14:paraId="2680DCCD" w14:textId="77777777" w:rsidR="006C014D" w:rsidRDefault="006C014D" w:rsidP="006C014D">
      <w:r>
        <w:t>«Эти нормы закреплены в законе и призваны предоставить пенсионерам более гибкие условия для совмещения работы и отдыха», — отметил Чаплин.</w:t>
      </w:r>
    </w:p>
    <w:p w14:paraId="38A358C6" w14:textId="77777777" w:rsidR="006C014D" w:rsidRDefault="006C014D" w:rsidP="006C014D">
      <w:r>
        <w:t>Отдельно парламентарий напомнил о праве на ежегодную диспансеризацию.</w:t>
      </w:r>
    </w:p>
    <w:p w14:paraId="6D917586" w14:textId="77777777" w:rsidR="006C014D" w:rsidRDefault="006C014D" w:rsidP="006C014D">
      <w:r>
        <w:t>«Работающие пенсионеры могут пройти бесплатное обследование в поликлиниках, а работодатель обязан предоставить для этого два оплачиваемых дня. Это важная возможность для контроля за своим здоровьем», — резюмировал он.</w:t>
      </w:r>
    </w:p>
    <w:p w14:paraId="00568E78" w14:textId="77777777" w:rsidR="006C014D" w:rsidRDefault="006C014D" w:rsidP="006C014D">
      <w:r>
        <w:t>Ранее член комитета Госдумы по информационной политике, информационным технологиям и связи, федеральный координатор партийного проекта «Цифровая Россия» Антон Немкин рассказал RT, что мошенники выманивают персональные данные у пенсионеров под предлогом получения скидок.</w:t>
      </w:r>
    </w:p>
    <w:p w14:paraId="13A43D94" w14:textId="77777777" w:rsidR="006C014D" w:rsidRDefault="006C014D" w:rsidP="006C014D">
      <w:hyperlink r:id="rId24" w:history="1">
        <w:r w:rsidRPr="00E201C2">
          <w:rPr>
            <w:rStyle w:val="a3"/>
          </w:rPr>
          <w:t>https://russian.rt.com/russia/news/1535784-deputat-pensionery-rabota-preimuschestva</w:t>
        </w:r>
      </w:hyperlink>
      <w:r>
        <w:t xml:space="preserve"> </w:t>
      </w:r>
    </w:p>
    <w:p w14:paraId="1EDB2226" w14:textId="77777777" w:rsidR="00937871" w:rsidRPr="00A72CB9" w:rsidRDefault="00937871" w:rsidP="00937871">
      <w:pPr>
        <w:pStyle w:val="2"/>
      </w:pPr>
      <w:bookmarkStart w:id="90" w:name="_Toc209161370"/>
      <w:r w:rsidRPr="00A72CB9">
        <w:t xml:space="preserve">РИА Новости, 18.09.2025, </w:t>
      </w:r>
      <w:r w:rsidRPr="00937871">
        <w:t>Миронов предложил ввести ежеквартальную индексацию пенсий</w:t>
      </w:r>
      <w:bookmarkEnd w:id="90"/>
    </w:p>
    <w:p w14:paraId="57B9C34F" w14:textId="77777777" w:rsidR="00937871" w:rsidRDefault="00937871" w:rsidP="008B40A3">
      <w:pPr>
        <w:pStyle w:val="3"/>
      </w:pPr>
      <w:bookmarkStart w:id="91" w:name="_Toc209161371"/>
      <w:r>
        <w:t>Лидер партии "Справедливая Россия - За правду", глава думской фракции Сергей Миронов на встрече с президентом России Владимиром Путиным предложил ввести ежеквартальную индексацию пенсий.</w:t>
      </w:r>
      <w:bookmarkEnd w:id="91"/>
    </w:p>
    <w:p w14:paraId="0C867FE6" w14:textId="77777777" w:rsidR="00937871" w:rsidRPr="00937871" w:rsidRDefault="00937871" w:rsidP="00937871">
      <w:r>
        <w:t>"Кроме индексации пенсий, которая проводится раз в год, может, рассмотреть возможность ежеквартально индексировать. Потому что не успевают: проиндексировали на год, а инфляция все съедает", - сказал Миронов на встрече лидеров думских фракций с главой государства.</w:t>
      </w:r>
    </w:p>
    <w:p w14:paraId="1EE55800" w14:textId="77777777" w:rsidR="00937871" w:rsidRPr="00937871" w:rsidRDefault="00937871" w:rsidP="00937871">
      <w:hyperlink r:id="rId25" w:history="1">
        <w:r w:rsidRPr="00937871">
          <w:rPr>
            <w:rStyle w:val="a3"/>
          </w:rPr>
          <w:t>https://ria.ru/20250918/mironov-2042789487.html</w:t>
        </w:r>
      </w:hyperlink>
    </w:p>
    <w:p w14:paraId="5F6DA960" w14:textId="77777777" w:rsidR="00937871" w:rsidRDefault="00937871" w:rsidP="00937871">
      <w:pPr>
        <w:pStyle w:val="2"/>
      </w:pPr>
      <w:bookmarkStart w:id="92" w:name="_Toc209161372"/>
      <w:r>
        <w:lastRenderedPageBreak/>
        <w:t>NEWS.ru, 18.09.2025, Путин: индексация пенсий и пособий возможна, но лучше бороться с ростом цен</w:t>
      </w:r>
      <w:bookmarkEnd w:id="92"/>
    </w:p>
    <w:p w14:paraId="0D07BC9E" w14:textId="77777777" w:rsidR="00937871" w:rsidRDefault="00937871" w:rsidP="008B40A3">
      <w:pPr>
        <w:pStyle w:val="3"/>
      </w:pPr>
      <w:bookmarkStart w:id="93" w:name="_Toc209161373"/>
      <w:r>
        <w:t>В условиях высокой инфляции можно рассмотреть возможность ежеквартальной индексации пенсионных выплат и социальных пособий, однако более эффективным подходом будет борьба с ростом цен, заявил президент России Владимир Путин на встрече с лидерами парламентских фракций. Вопрос поступил от председателя партии "Справедливая Россия - За правду" Сергея Миронова, передает пресс-служба Кремля.</w:t>
      </w:r>
      <w:bookmarkEnd w:id="93"/>
    </w:p>
    <w:p w14:paraId="7CDBACB9" w14:textId="77777777" w:rsidR="00937871" w:rsidRDefault="00937871" w:rsidP="00937871">
      <w:r>
        <w:t>Ежеквартальная индексация различных социальных пособий. В целом, конечно, хотелось бы это сделать. Надо подумать. Вы сказали это в связи с тем, что инфляция у нас достаточно высокая. Но есть другой способ - подавление инфляции. Чтобы такой проблемы не было, - прокомментировал глава государства.</w:t>
      </w:r>
    </w:p>
    <w:p w14:paraId="127E1F4F" w14:textId="77777777" w:rsidR="00937871" w:rsidRDefault="00937871" w:rsidP="00937871">
      <w:r>
        <w:t>До этого Путин заявил, что при охлаждении экономики нельзя допускать ее полной остановки. Он поддержал мнение главы КПРФ Геннадия Зюганова, который на встрече с лидерами парламентских фракций подчеркнул необходимость своевременно выявлять момент переохлаждения экономики.</w:t>
      </w:r>
    </w:p>
    <w:p w14:paraId="0B83D4F9" w14:textId="77777777" w:rsidR="00937871" w:rsidRPr="00A72CB9" w:rsidRDefault="00937871" w:rsidP="00937871">
      <w:hyperlink r:id="rId26" w:history="1">
        <w:r w:rsidRPr="00E201C2">
          <w:rPr>
            <w:rStyle w:val="a3"/>
          </w:rPr>
          <w:t>https://news.ru/vlast/putin-predlozhil-alternativu-chastym-indeksaciyam-pensij</w:t>
        </w:r>
      </w:hyperlink>
      <w:r>
        <w:t xml:space="preserve"> </w:t>
      </w:r>
    </w:p>
    <w:p w14:paraId="5B8DFB91" w14:textId="77777777" w:rsidR="00EF5C71" w:rsidRPr="00A72CB9" w:rsidRDefault="00EF5C71" w:rsidP="00EF5C71">
      <w:pPr>
        <w:pStyle w:val="2"/>
      </w:pPr>
      <w:bookmarkStart w:id="94" w:name="_Toc209161374"/>
      <w:r w:rsidRPr="00A72CB9">
        <w:t>Life.Ru, 18.09.2025, Никто из россиян не выйдет на пенсию в 2025 году - к этому привели три фактора</w:t>
      </w:r>
      <w:bookmarkEnd w:id="94"/>
    </w:p>
    <w:p w14:paraId="70F8E2D5" w14:textId="77777777" w:rsidR="00EF5C71" w:rsidRPr="00A72CB9" w:rsidRDefault="00EF5C71" w:rsidP="008B40A3">
      <w:pPr>
        <w:pStyle w:val="3"/>
      </w:pPr>
      <w:bookmarkStart w:id="95" w:name="_Toc209161375"/>
      <w:r w:rsidRPr="00A72CB9">
        <w:t>В 2025 году граждане России не смогут выйти на пенсию по старости, потому что у большинства из них не возникнет соответствующего права, заявил доцент Финансового университета при правительстве РФ Игорь Балынин. По его словам, для получения страховой пенсии нужно выполнить три условия: достичь установленного возраста, сформировать минимальное количество индивидуальных пенсионных коэффициентов и иметь минимальный страховой стаж.</w:t>
      </w:r>
      <w:bookmarkEnd w:id="95"/>
    </w:p>
    <w:p w14:paraId="1722FA92" w14:textId="77777777" w:rsidR="00EF5C71" w:rsidRPr="00A72CB9" w:rsidRDefault="00EF5C71" w:rsidP="00EF5C71">
      <w:r w:rsidRPr="00A72CB9">
        <w:t>Кандидат экономических наук напомним, что минимальное число ИПК составляет 30, а страховой стаж - 15 лет. А минимальный возраст для назначения пенсии зависит от года рождения. Например, у мужчин 1961 года рождения и женщин 1966 года рождения право на пенсию возникло в 2024 году, то есть в 63 и 58 лет, а у мужчин 1962 года и женщин 1967 года возникнет только в 2026 году, то есть в 64 и 59 лет.</w:t>
      </w:r>
    </w:p>
    <w:p w14:paraId="33F369D0" w14:textId="77777777" w:rsidR="00EF5C71" w:rsidRPr="00A72CB9" w:rsidRDefault="00EF5C71" w:rsidP="00EF5C71">
      <w:r w:rsidRPr="00A72CB9">
        <w:t>Кстати, такой же сценарий ожидается в 2027 году, ведь у мужчин 1963 года рождения и женщин 1968 года право на пенсию появится в 2028 году, в 65 и 60 лет соответственно. Тем не менее в 2025 году страховую пенсию по старости могут получить граждане, которые по закону имеют право на досрочное назначение, отметил собеседник «Газеты.ru».</w:t>
      </w:r>
    </w:p>
    <w:p w14:paraId="1C2F21F0" w14:textId="77777777" w:rsidR="00EF5C71" w:rsidRPr="00A72CB9" w:rsidRDefault="00EF5C71" w:rsidP="00EF5C71">
      <w:hyperlink r:id="rId27" w:history="1">
        <w:r w:rsidRPr="00A72CB9">
          <w:rPr>
            <w:rStyle w:val="a3"/>
          </w:rPr>
          <w:t>https://life.ru/p/1790574</w:t>
        </w:r>
      </w:hyperlink>
    </w:p>
    <w:p w14:paraId="5735B1B4" w14:textId="77777777" w:rsidR="00827158" w:rsidRPr="00A72CB9" w:rsidRDefault="00827158" w:rsidP="00827158">
      <w:pPr>
        <w:pStyle w:val="2"/>
      </w:pPr>
      <w:bookmarkStart w:id="96" w:name="_Toc209161376"/>
      <w:r w:rsidRPr="00A72CB9">
        <w:lastRenderedPageBreak/>
        <w:t>Конкурент, 18.09.2025, Остались без пенсии. Почему миллионы пожилых людей вынуждены работать</w:t>
      </w:r>
      <w:bookmarkEnd w:id="96"/>
    </w:p>
    <w:p w14:paraId="41EF251A" w14:textId="77777777" w:rsidR="00827158" w:rsidRPr="00A72CB9" w:rsidRDefault="00827158" w:rsidP="008B40A3">
      <w:pPr>
        <w:pStyle w:val="3"/>
      </w:pPr>
      <w:bookmarkStart w:id="97" w:name="_Toc209161377"/>
      <w:r w:rsidRPr="00A72CB9">
        <w:t>В 2027 г. российская пенсионная система преподнесет неожиданный сюрприз: никто из граждан не сможет выйти на пенсию по старости на общих основаниях. Такое заявление сделал кандидат экономических наук, доцент Финансового университета при правительстве РФ Игорь Балынин. Причина кроется в особенностях пенсионной реформы и поэтапном повышении пенсионного возраста.</w:t>
      </w:r>
      <w:bookmarkEnd w:id="97"/>
    </w:p>
    <w:p w14:paraId="0E6F20B4" w14:textId="77777777" w:rsidR="00827158" w:rsidRPr="00A72CB9" w:rsidRDefault="00827158" w:rsidP="00827158">
      <w:r w:rsidRPr="00A72CB9">
        <w:t>Для того чтобы гражданин имел право на назначение страховой пенсии по старости, необходимо одновременное выполнение трех ключевых условий: достижение общеустановленного пенсионного возраста, сформированное минимальное число индивидуальных пенсионных коэффициентов (ИПК), наличие минимального страхового стажа.</w:t>
      </w:r>
    </w:p>
    <w:p w14:paraId="58464D17" w14:textId="77777777" w:rsidR="00827158" w:rsidRPr="00A72CB9" w:rsidRDefault="00827158" w:rsidP="00827158">
      <w:r w:rsidRPr="00A72CB9">
        <w:t>Игорь Балынин пояснил, что минимальный страховой стаж установлен на уровне 15 лет, а минимальное количество ИПК – 30. Однако именно пенсионный возраст является определяющим фактором для возникновения права на пенсию в конкретный год.</w:t>
      </w:r>
    </w:p>
    <w:p w14:paraId="1C0851EF" w14:textId="77777777" w:rsidR="00827158" w:rsidRPr="00A72CB9" w:rsidRDefault="00827158" w:rsidP="00827158">
      <w:r w:rsidRPr="00A72CB9">
        <w:t>Он привел конкретные примеры. Мужчины 1961 года рождения и женщины 1966 года рождения достигли пенсионного возраста (63 и 58 лет соответственно) и получили право на назначение страховой пенсии по старости в 2024 г. Мужчины 1962 года рождения и женщины 1967 года рождения достигнут пенсионного возраста (64 и 59 лет соответственно) и получат право на назначение страховой пенсии по старости в 2026 г.</w:t>
      </w:r>
    </w:p>
    <w:p w14:paraId="063C0ADB" w14:textId="77777777" w:rsidR="00827158" w:rsidRPr="00A72CB9" w:rsidRDefault="00827158" w:rsidP="00827158">
      <w:r w:rsidRPr="00A72CB9">
        <w:t>Исходя из этой логики, становится понятно, почему в 2025 г. никто не сможет выйти на пенсию по старости на общих основаниях. Граждане, родившиеся в 1962 и 1967 гг., еще не достигнут необходимого возраста, а те, кто родился раньше, уже получили это право в предыдущие годы.</w:t>
      </w:r>
    </w:p>
    <w:p w14:paraId="48791C8B" w14:textId="77777777" w:rsidR="00827158" w:rsidRPr="00A72CB9" w:rsidRDefault="00827158" w:rsidP="00827158">
      <w:r w:rsidRPr="00A72CB9">
        <w:t>«Поэтому в 2025 г. на общих основаниях страховая пенсия никому не назначается», – подчеркнул Балынин. Эта ситуация, по словам эксперта, повторится и в 2027 г. Это связано с тем, что мужчины 1963 года рождения и женщины 1968 года рождения достигнут пенсионного возраста (65 и 60 лет соответственно) только в 2028 г.</w:t>
      </w:r>
    </w:p>
    <w:p w14:paraId="6948E80B" w14:textId="77777777" w:rsidR="00827158" w:rsidRPr="00A72CB9" w:rsidRDefault="00827158" w:rsidP="00827158">
      <w:r w:rsidRPr="00A72CB9">
        <w:t>Заявление Игоря Балынина касается выхода на пенсию по старости на общих основаниях. Существуют категории граждан, которые имеют право на досрочное назначение страховой пенсии.</w:t>
      </w:r>
    </w:p>
    <w:p w14:paraId="2CFAEF40" w14:textId="77777777" w:rsidR="00827158" w:rsidRPr="00A72CB9" w:rsidRDefault="00827158" w:rsidP="00827158">
      <w:r w:rsidRPr="00A72CB9">
        <w:t>«В 2025 г. страховая пенсия по старости может быть назначена тем гражданам, кто в соответствии с законодательством имеет право на досрочное назначение», – уточнил эксперт.</w:t>
      </w:r>
    </w:p>
    <w:p w14:paraId="31B92A64" w14:textId="77777777" w:rsidR="00827158" w:rsidRPr="00A72CB9" w:rsidRDefault="00827158" w:rsidP="00827158">
      <w:r w:rsidRPr="00A72CB9">
        <w:t>Он также привел пример расчета размера пенсии для таких граждан. Если к моменту назначения страховой пенсии по старости в 2025 г. гражданин накопил 125 ИПК, то размер его пенсии составит 27 118,95 руб.</w:t>
      </w:r>
    </w:p>
    <w:p w14:paraId="279C0463" w14:textId="77777777" w:rsidR="00827158" w:rsidRPr="00A72CB9" w:rsidRDefault="00827158" w:rsidP="00827158">
      <w:hyperlink r:id="rId28" w:history="1">
        <w:r w:rsidRPr="00A72CB9">
          <w:rPr>
            <w:rStyle w:val="a3"/>
          </w:rPr>
          <w:t>https://konkurent.ru/article/80704</w:t>
        </w:r>
      </w:hyperlink>
      <w:r w:rsidRPr="00A72CB9">
        <w:t xml:space="preserve"> </w:t>
      </w:r>
    </w:p>
    <w:p w14:paraId="27611D70" w14:textId="77777777" w:rsidR="00827158" w:rsidRPr="00A72CB9" w:rsidRDefault="00827158" w:rsidP="00827158">
      <w:pPr>
        <w:pStyle w:val="2"/>
      </w:pPr>
      <w:bookmarkStart w:id="98" w:name="_Toc209161378"/>
      <w:r w:rsidRPr="00A72CB9">
        <w:lastRenderedPageBreak/>
        <w:t>Конкурент, 18.09.2025, Пересчитали – и пока хватит. Глава СФР сделал заявление о выплатах пенсий</w:t>
      </w:r>
      <w:bookmarkEnd w:id="98"/>
    </w:p>
    <w:p w14:paraId="53B31280" w14:textId="77777777" w:rsidR="00827158" w:rsidRPr="00A72CB9" w:rsidRDefault="00827158" w:rsidP="008B40A3">
      <w:pPr>
        <w:pStyle w:val="3"/>
      </w:pPr>
      <w:bookmarkStart w:id="99" w:name="_Toc209161379"/>
      <w:r w:rsidRPr="00A72CB9">
        <w:t>Около 37 млн получателей страховой пенсии провели перерасчет выплат в 2025 г., рассказал председатель Социального фонда России Сергей Чирков.</w:t>
      </w:r>
      <w:bookmarkEnd w:id="99"/>
    </w:p>
    <w:p w14:paraId="17D996EA" w14:textId="77777777" w:rsidR="00827158" w:rsidRPr="00A72CB9" w:rsidRDefault="00827158" w:rsidP="00827158">
      <w:r w:rsidRPr="00A72CB9">
        <w:t>«С этого года начали делать перерасчет пенсии работающего пенсионера с учетом индексации. Как вы помните, ранее пенсия таких граждан не индексировалась, а с нового года это решение состоялось. Оно охватило 37 млн пенсионеров, которые получают страховую пенсию», – сказал Чирков.</w:t>
      </w:r>
    </w:p>
    <w:p w14:paraId="117F3D64" w14:textId="77777777" w:rsidR="00827158" w:rsidRPr="00A72CB9" w:rsidRDefault="00827158" w:rsidP="00827158">
      <w:r w:rsidRPr="00A72CB9">
        <w:t>Помимо индексации выплат работающие пенсионеры также получили прибавку с учетом заработанных пенсионных коэффициентов за предыдущий год. Число таких граждан составило 10 млн человек.</w:t>
      </w:r>
    </w:p>
    <w:p w14:paraId="5962E983" w14:textId="77777777" w:rsidR="00827158" w:rsidRPr="00A72CB9" w:rsidRDefault="00827158" w:rsidP="00827158">
      <w:r w:rsidRPr="00A72CB9">
        <w:t>Кроме того, с 2025 г. начал действовать беззаявительный перерасчет пенсии россиянам старше 80 лет, которые раньше получали компенсацию в размере 1,2 тыс. руб. на уход.«В прошлом году президентом было принято решение, что надо давать всем такую доплату без каких-либо условий, и эта сумма теперь включается в размер пенсии и индексируется», – рассказал глава Соцфонда.</w:t>
      </w:r>
    </w:p>
    <w:p w14:paraId="42A52BAB" w14:textId="77777777" w:rsidR="00827158" w:rsidRPr="00A72CB9" w:rsidRDefault="00827158" w:rsidP="00827158">
      <w:r w:rsidRPr="00A72CB9">
        <w:t>До введения изменений такую компенсацию получали 2,6 млн человек, а с этого года – 5,5 млн пенсионеров.</w:t>
      </w:r>
    </w:p>
    <w:p w14:paraId="55891A3C" w14:textId="77777777" w:rsidR="00827158" w:rsidRPr="00A72CB9" w:rsidRDefault="00827158" w:rsidP="00827158">
      <w:hyperlink r:id="rId29" w:history="1">
        <w:r w:rsidRPr="00A72CB9">
          <w:rPr>
            <w:rStyle w:val="a3"/>
          </w:rPr>
          <w:t>https://konkurent.ru/article/80688</w:t>
        </w:r>
      </w:hyperlink>
      <w:r w:rsidRPr="00A72CB9">
        <w:t xml:space="preserve"> </w:t>
      </w:r>
    </w:p>
    <w:p w14:paraId="07C044D8" w14:textId="77777777" w:rsidR="00827158" w:rsidRPr="00A72CB9" w:rsidRDefault="00827158" w:rsidP="00827158">
      <w:pPr>
        <w:pStyle w:val="2"/>
      </w:pPr>
      <w:bookmarkStart w:id="100" w:name="_Toc209161380"/>
      <w:r w:rsidRPr="00A72CB9">
        <w:t>DEITA.RU, 18.09.2025, Каким пенсионерам могут дать надбавку за советский стаж</w:t>
      </w:r>
      <w:bookmarkEnd w:id="100"/>
    </w:p>
    <w:p w14:paraId="761DCC29" w14:textId="77777777" w:rsidR="00827158" w:rsidRPr="00A72CB9" w:rsidRDefault="00827158" w:rsidP="008B40A3">
      <w:pPr>
        <w:pStyle w:val="3"/>
      </w:pPr>
      <w:bookmarkStart w:id="101" w:name="_Toc209161381"/>
      <w:r w:rsidRPr="00A72CB9">
        <w:t>Российские пенсионеры, имеющие трудовой стаж, приобретённый в Советском Союзе, но по каким-либо причинам неучтённый при назначении пенсии, получили возможность повысить свои пенсионные выплаты.</w:t>
      </w:r>
      <w:bookmarkEnd w:id="101"/>
    </w:p>
    <w:p w14:paraId="702E3BD9" w14:textId="77777777" w:rsidR="00827158" w:rsidRPr="00A72CB9" w:rsidRDefault="00827158" w:rsidP="00827158">
      <w:r w:rsidRPr="00A72CB9">
        <w:t>Периоды трудовой деятельности до 1991 года, включая сам последний год существования СССР, могут быть включены в общий трудовой стаж для назначения пенсии при наличии соответствующих подтверждающих документов, сообщает ИА DEITA.RU.</w:t>
      </w:r>
    </w:p>
    <w:p w14:paraId="38BAF6E2" w14:textId="77777777" w:rsidR="00827158" w:rsidRPr="00A72CB9" w:rsidRDefault="00827158" w:rsidP="00827158">
      <w:r w:rsidRPr="00A72CB9">
        <w:t>К таким документам относятся, прежде всего, трудовые книжки, а также другие официальные свидетельства работы — справки от работодателей, архивные данные, военные билеты и прочее. Каждый год работы в советский период теперь учитывается с повышенным коэффициентом — так называемой валоризацией, которая предполагает добавление дополнительного процента к пенсии.</w:t>
      </w:r>
    </w:p>
    <w:p w14:paraId="779E0A19" w14:textId="77777777" w:rsidR="00827158" w:rsidRPr="00A72CB9" w:rsidRDefault="00827158" w:rsidP="00827158">
      <w:r w:rsidRPr="00A72CB9">
        <w:t>При этом, среди пенсионеров довольно распространена проблема, связанная с неучётом части их трудового стажа, особенно если документы по советскому периоду утеряны, повреждены или просто отсутствуют в пенсионных органах, пишет портал PensNews.</w:t>
      </w:r>
    </w:p>
    <w:p w14:paraId="04F664A9" w14:textId="77777777" w:rsidR="00827158" w:rsidRPr="00A72CB9" w:rsidRDefault="00827158" w:rsidP="00827158">
      <w:r w:rsidRPr="00A72CB9">
        <w:t>В результате многие сталкиваются с заниженным размером пенсии, что снижает их материальное благосостояние. Новые поправки в законодательство направлены именно на устранение таких пробелов, повышая значимость советского стажа при пересчёте пенсий.</w:t>
      </w:r>
    </w:p>
    <w:p w14:paraId="7B80595E" w14:textId="77777777" w:rsidR="00827158" w:rsidRPr="00A72CB9" w:rsidRDefault="00827158" w:rsidP="00827158">
      <w:r w:rsidRPr="00A72CB9">
        <w:lastRenderedPageBreak/>
        <w:t>С начала текущего года были внесены ключевые изменения в пенсионное законодательство России. В частности, значительно выросли коэффициенты индексации пенсионных выплат: с 1 января коэффициент повышения стажа увеличился до 1,066, а стоимость одного пенсионного балла поднялась до 170 рублей. Эти меры позволяют учесть инфляцию и повысить реальную покупательную способность пенсий, а также улучшить финансовое состояние пенсионеров с советским опытом работы.</w:t>
      </w:r>
    </w:p>
    <w:p w14:paraId="05F17146" w14:textId="77777777" w:rsidR="00827158" w:rsidRPr="00A72CB9" w:rsidRDefault="00827158" w:rsidP="00827158">
      <w:r w:rsidRPr="00A72CB9">
        <w:t>В новых нормативных актах уточняется, что повышение оценки стажа распространяется не только на страховые периоды работы, но и на другие виды деятельности, имеющие значение для назначения пенсии. Это касается, например, учебы в высших и средних учебных заведениях, службы в армии и других нестраховых периодов, которые традиционно учитываются при расчёте пенсионных прав.</w:t>
      </w:r>
    </w:p>
    <w:p w14:paraId="1A93434E" w14:textId="77777777" w:rsidR="00827158" w:rsidRPr="00A72CB9" w:rsidRDefault="00827158" w:rsidP="00827158">
      <w:r w:rsidRPr="00A72CB9">
        <w:t>Право на перерасчёт пенсии при учёте советского стажа имеют две основные группы пенсионеров. Первая — это граждане, которые только достигли пенсионного возраста по новым правилам и подают заявление в территориальные отделения Социального фонда России.</w:t>
      </w:r>
    </w:p>
    <w:p w14:paraId="1E89B5A5" w14:textId="77777777" w:rsidR="00827158" w:rsidRPr="00A72CB9" w:rsidRDefault="00827158" w:rsidP="00827158">
      <w:r w:rsidRPr="00A72CB9">
        <w:t>В этом случае, при наличии документов, подтверждающих советский трудовой стаж, пенсия будет автоматически пересчитана с учётом новых коэффициентов и положенных повышений. Эксперты подчёркивают, что это значительно улучшит финансовое положение новых пенсионеров с учётом их заслуг в советский период.</w:t>
      </w:r>
    </w:p>
    <w:p w14:paraId="240A3829" w14:textId="77777777" w:rsidR="00827158" w:rsidRPr="00A72CB9" w:rsidRDefault="00827158" w:rsidP="00827158">
      <w:r w:rsidRPr="00A72CB9">
        <w:t>Вторая категория — это уже получающие пенсии пенсионеры, которые обнаружили ранее не учтённые документы, подтверждающие их трудовой стаж в СССР. Представив такие документы в отделение Социального фонда, они могут инициировать перерасчёт своих выплат.</w:t>
      </w:r>
    </w:p>
    <w:p w14:paraId="37193FBB" w14:textId="77777777" w:rsidR="00827158" w:rsidRPr="00A72CB9" w:rsidRDefault="00827158" w:rsidP="00827158">
      <w:r w:rsidRPr="00A72CB9">
        <w:t>После одобрения перерасчёта размер пенсии будет увеличен, что позволит им получать достойное вознаграждение за весь свой трудовой путь. Таким образом, новые правила открывают дополнительные возможности для повышения материального благополучия большой группы российских пенсионеров.</w:t>
      </w:r>
    </w:p>
    <w:p w14:paraId="5EAEC3AC" w14:textId="77777777" w:rsidR="00827158" w:rsidRPr="00A72CB9" w:rsidRDefault="00827158" w:rsidP="00827158">
      <w:hyperlink r:id="rId30" w:history="1">
        <w:r w:rsidRPr="00A72CB9">
          <w:rPr>
            <w:rStyle w:val="a3"/>
          </w:rPr>
          <w:t>https://deita.ru/article/574990</w:t>
        </w:r>
      </w:hyperlink>
      <w:r w:rsidRPr="00A72CB9">
        <w:t xml:space="preserve"> </w:t>
      </w:r>
    </w:p>
    <w:p w14:paraId="7195760C" w14:textId="77777777" w:rsidR="00323835" w:rsidRPr="00A72CB9" w:rsidRDefault="00323835" w:rsidP="00323835">
      <w:pPr>
        <w:pStyle w:val="2"/>
      </w:pPr>
      <w:bookmarkStart w:id="102" w:name="_Toc209161382"/>
      <w:r w:rsidRPr="00A72CB9">
        <w:t>PRIMPRESS, 18.09.2025, Пенсионерам с 20 сентября зачислят на карту разовую выплату с четырьмя нулями</w:t>
      </w:r>
      <w:bookmarkEnd w:id="102"/>
    </w:p>
    <w:p w14:paraId="0DDE9F07" w14:textId="77777777" w:rsidR="00323835" w:rsidRPr="00A72CB9" w:rsidRDefault="00323835" w:rsidP="008B40A3">
      <w:pPr>
        <w:pStyle w:val="3"/>
      </w:pPr>
      <w:bookmarkStart w:id="103" w:name="_Toc209161383"/>
      <w:r w:rsidRPr="00A72CB9">
        <w:t>Пенсионерам сообщили о единовременной выплате, которая начнется уже с 20 сентября и будет зачисляться на банковские карты. Деньги поступят независимо от размера пенсии или дохода получателя. Размер выплаты будет включать четыре нуля. Об этом рассказал эксперт по пенсионному обеспечению Сергей Власов, сообщает PRIMPRESS.</w:t>
      </w:r>
      <w:bookmarkEnd w:id="103"/>
    </w:p>
    <w:p w14:paraId="30877BFA" w14:textId="77777777" w:rsidR="00323835" w:rsidRPr="00A72CB9" w:rsidRDefault="00323835" w:rsidP="00323835">
      <w:r w:rsidRPr="00A72CB9">
        <w:t>По его словам, многие пенсионеры в ближайшее время смогут получить дополнительные средства. Выплата предназначена для тех, кто участвует в программе газификации своего жилья. Уже подписаны соответствующие распоряжения на уровне различных регионов.</w:t>
      </w:r>
    </w:p>
    <w:p w14:paraId="58ABF4A5" w14:textId="77777777" w:rsidR="00323835" w:rsidRPr="00A72CB9" w:rsidRDefault="00323835" w:rsidP="00323835">
      <w:r w:rsidRPr="00A72CB9">
        <w:t xml:space="preserve">Например, в Ленинградской области пожилым гражданам предоставляется возможность получить деньги, если они уже приобрели оборудование для газификации дома. Это </w:t>
      </w:r>
      <w:r w:rsidRPr="00A72CB9">
        <w:lastRenderedPageBreak/>
        <w:t>будет своего рода компенсация для пенсионеров. Получить выплату смогут как те, у кого пенсия назначена по старости, так и инвалиды.</w:t>
      </w:r>
    </w:p>
    <w:p w14:paraId="57D53B13" w14:textId="77777777" w:rsidR="00323835" w:rsidRPr="00A72CB9" w:rsidRDefault="00323835" w:rsidP="00323835">
      <w:r w:rsidRPr="00A72CB9">
        <w:t>«Есть определенные условия. Главное — чтобы человек не работал официально. Но по уровню пенсии или доходам ограничений нет. В некоторых случаях даже работающие пенсионеры могут претендовать на компенсацию», — отметил Власов.</w:t>
      </w:r>
    </w:p>
    <w:p w14:paraId="2A483FA4" w14:textId="77777777" w:rsidR="00323835" w:rsidRPr="00A72CB9" w:rsidRDefault="00323835" w:rsidP="00323835">
      <w:r w:rsidRPr="00A72CB9">
        <w:t>Размер выплаты в Ленинградской области достигает 30 тысяч рублей, что соответствует сумме с четырьмя нулями. В других регионах сумма может достигать 100 тысяч рублей, то есть уже с пятью нулями. Те, кому одобрили выплату в конце августа, начнут получать деньги уже с 20 сентября. Остальные смогут оформить заявку через соцзащиту и получить выплату позже.</w:t>
      </w:r>
    </w:p>
    <w:p w14:paraId="30BE3418" w14:textId="77777777" w:rsidR="00EF5C71" w:rsidRDefault="00323835" w:rsidP="00323835">
      <w:pPr>
        <w:rPr>
          <w:rStyle w:val="a3"/>
        </w:rPr>
      </w:pPr>
      <w:hyperlink r:id="rId31" w:history="1">
        <w:r w:rsidRPr="00A72CB9">
          <w:rPr>
            <w:rStyle w:val="a3"/>
          </w:rPr>
          <w:t>https://primpress.ru/article/126551</w:t>
        </w:r>
      </w:hyperlink>
    </w:p>
    <w:p w14:paraId="0BE15B6E" w14:textId="77777777" w:rsidR="00E51A75" w:rsidRDefault="00E51A75" w:rsidP="00E51A75">
      <w:pPr>
        <w:pStyle w:val="2"/>
      </w:pPr>
      <w:bookmarkStart w:id="104" w:name="_Toc209161384"/>
      <w:r>
        <w:t>Экология Севера, 19.09.2025</w:t>
      </w:r>
      <w:r w:rsidRPr="00E51A75">
        <w:t xml:space="preserve">, </w:t>
      </w:r>
      <w:r>
        <w:t>Пенсия под ударом: одна ошибка при переезде грозит блокировкой выплат</w:t>
      </w:r>
      <w:bookmarkEnd w:id="104"/>
    </w:p>
    <w:p w14:paraId="5F7D5537" w14:textId="77777777" w:rsidR="00E51A75" w:rsidRDefault="00E51A75" w:rsidP="00E51A75">
      <w:pPr>
        <w:pStyle w:val="3"/>
      </w:pPr>
      <w:bookmarkStart w:id="105" w:name="_Toc209161385"/>
      <w:r>
        <w:t>Переезд в другой регион всегда связан с множеством организационных вопросов: нужно перевезти вещи, обустроиться на новом месте, зарегистрироваться по новому адресу. Для пенсионеров к этому добавляется ещё одна обязанность - уведомить Социальный фонд России (СФР) о смене места жительства. На первый взгляд это может показаться формальностью, но на деле невыполнение правила чревато серьёзными последствиями: от временной приостановки пенсии до возврата излишне полученных выплат.</w:t>
      </w:r>
      <w:bookmarkEnd w:id="105"/>
    </w:p>
    <w:p w14:paraId="663AF90B" w14:textId="77777777" w:rsidR="00E51A75" w:rsidRDefault="00E51A75" w:rsidP="00E51A75">
      <w:r>
        <w:t>Почему важно сообщить о переезде</w:t>
      </w:r>
    </w:p>
    <w:p w14:paraId="7F710192" w14:textId="77777777" w:rsidR="00E51A75" w:rsidRDefault="00E51A75" w:rsidP="00E51A75">
      <w:r>
        <w:t>СФР ведёт строгий учёт пенсионеров по месту их фактического проживания. В каждом регионе действуют собственные правила расчёта доплат, надбавок и льгот. Например, в районах Крайнего Севера применяются повышенные коэффициенты, а в ряде субъектов вводятся региональные надбавки и компенсации. Если пенсионер не уведомил фонд о переезде, это может вызвать путаницу в начислениях.</w:t>
      </w:r>
    </w:p>
    <w:p w14:paraId="2D56316E" w14:textId="77777777" w:rsidR="00E51A75" w:rsidRDefault="00E51A75" w:rsidP="00E51A75">
      <w:r>
        <w:t>"Основной риск заключается в том, что СФР может приостановить выплату пенсии до выяснения обстоятельств", - пояснила директор Юридической группы "Яковлев и Партнеры" Мария Яковлева.</w:t>
      </w:r>
    </w:p>
    <w:p w14:paraId="5EB3184F" w14:textId="77777777" w:rsidR="00E51A75" w:rsidRDefault="00E51A75" w:rsidP="00E51A75">
      <w:r>
        <w:t>Приостановка выплат - далеко не единственная проблема. В некоторых случаях СФР вправе потребовать вернуть деньги, если выяснится, что пенсионер продолжал получать надбавки по старому адресу, на которые в новом регионе он уже не имел права.</w:t>
      </w:r>
    </w:p>
    <w:p w14:paraId="17B87641" w14:textId="77777777" w:rsidR="00E51A75" w:rsidRDefault="00E51A75" w:rsidP="00E51A75">
      <w:r>
        <w:t>Сравнение: старый и новый регион проживания</w:t>
      </w:r>
    </w:p>
    <w:p w14:paraId="1A9D5024" w14:textId="77777777" w:rsidR="00E51A75" w:rsidRDefault="00E51A75" w:rsidP="00E51A75">
      <w:r>
        <w:t xml:space="preserve">   Критерий</w:t>
      </w:r>
      <w:r>
        <w:tab/>
        <w:t xml:space="preserve">   Старый регион</w:t>
      </w:r>
      <w:r>
        <w:tab/>
        <w:t xml:space="preserve">   Новый регион</w:t>
      </w:r>
    </w:p>
    <w:p w14:paraId="20183538" w14:textId="77777777" w:rsidR="00E51A75" w:rsidRDefault="00E51A75" w:rsidP="00E51A75">
      <w:r>
        <w:t xml:space="preserve">    Базовая пенсия</w:t>
      </w:r>
      <w:r>
        <w:tab/>
        <w:t xml:space="preserve">   одинакова по всей стране</w:t>
      </w:r>
      <w:r>
        <w:tab/>
        <w:t xml:space="preserve">   одинакова по всей стране</w:t>
      </w:r>
    </w:p>
    <w:p w14:paraId="5BBE6B66" w14:textId="77777777" w:rsidR="00E51A75" w:rsidRDefault="00E51A75" w:rsidP="00E51A75">
      <w:r>
        <w:t xml:space="preserve">    Районные коэффициенты</w:t>
      </w:r>
      <w:r>
        <w:tab/>
        <w:t xml:space="preserve">   могут действовать (например, в северных районах)</w:t>
      </w:r>
      <w:r>
        <w:tab/>
        <w:t xml:space="preserve">   могут быть ниже или отсутствовать</w:t>
      </w:r>
    </w:p>
    <w:p w14:paraId="332B21E4" w14:textId="77777777" w:rsidR="00E51A75" w:rsidRDefault="00E51A75" w:rsidP="00E51A75">
      <w:r>
        <w:t xml:space="preserve">    Региональные доплаты</w:t>
      </w:r>
      <w:r>
        <w:tab/>
        <w:t xml:space="preserve">   зависят от субъекта РФ</w:t>
      </w:r>
      <w:r>
        <w:tab/>
        <w:t xml:space="preserve">   зависят от нового субъекта РФ</w:t>
      </w:r>
    </w:p>
    <w:p w14:paraId="18BFE8A5" w14:textId="77777777" w:rsidR="00E51A75" w:rsidRDefault="00E51A75" w:rsidP="00E51A75">
      <w:r>
        <w:lastRenderedPageBreak/>
        <w:t xml:space="preserve">    Льготы (транспорт, ЖКХ)</w:t>
      </w:r>
      <w:r>
        <w:tab/>
        <w:t xml:space="preserve">   предоставляются местными властями</w:t>
      </w:r>
      <w:r>
        <w:tab/>
        <w:t xml:space="preserve">   изменяются при смене региона</w:t>
      </w:r>
    </w:p>
    <w:p w14:paraId="154CB9FE" w14:textId="77777777" w:rsidR="00E51A75" w:rsidRDefault="00E51A75" w:rsidP="00E51A75">
      <w:r>
        <w:t xml:space="preserve"> </w:t>
      </w:r>
    </w:p>
    <w:p w14:paraId="3B87F3A8" w14:textId="77777777" w:rsidR="00E51A75" w:rsidRDefault="00E51A75" w:rsidP="00E51A75">
      <w:r>
        <w:t>Таблица показывает: базовая часть пенсии одинакова, но надбавки и льготы различаются, поэтому фонд должен знать фактическое место жительства.</w:t>
      </w:r>
    </w:p>
    <w:p w14:paraId="699B3837" w14:textId="77777777" w:rsidR="00E51A75" w:rsidRDefault="00E51A75" w:rsidP="00E51A75">
      <w:r>
        <w:t>Как действовать: пошаговая инструкция</w:t>
      </w:r>
    </w:p>
    <w:p w14:paraId="02C87B10" w14:textId="77777777" w:rsidR="00E51A75" w:rsidRDefault="00E51A75" w:rsidP="00E51A75">
      <w:r>
        <w:t xml:space="preserve"> </w:t>
      </w:r>
    </w:p>
    <w:p w14:paraId="6025C98F" w14:textId="77777777" w:rsidR="00E51A75" w:rsidRDefault="00E51A75" w:rsidP="00E51A75">
      <w:r>
        <w:t>1.</w:t>
      </w:r>
      <w:r>
        <w:tab/>
        <w:t xml:space="preserve">Обратиться в ближайшее отделение СФР по новому адресу. </w:t>
      </w:r>
    </w:p>
    <w:p w14:paraId="24B26E5C" w14:textId="77777777" w:rsidR="00E51A75" w:rsidRDefault="00E51A75" w:rsidP="00E51A75">
      <w:r>
        <w:t>2.</w:t>
      </w:r>
      <w:r>
        <w:tab/>
        <w:t xml:space="preserve">Написать заявление о смене места жительства. </w:t>
      </w:r>
    </w:p>
    <w:p w14:paraId="6C40901E" w14:textId="77777777" w:rsidR="00E51A75" w:rsidRDefault="00E51A75" w:rsidP="00E51A75">
      <w:r>
        <w:t>3.</w:t>
      </w:r>
      <w:r>
        <w:tab/>
        <w:t xml:space="preserve">Приложить подтверждающий документ: регистрацию, договор аренды или свидетельство о собственности. </w:t>
      </w:r>
    </w:p>
    <w:p w14:paraId="03E5C0CB" w14:textId="77777777" w:rsidR="00E51A75" w:rsidRDefault="00E51A75" w:rsidP="00E51A75">
      <w:r>
        <w:t>4.</w:t>
      </w:r>
      <w:r>
        <w:tab/>
        <w:t xml:space="preserve">Сообщить в органы соцзащиты, если пенсионер получает региональные пособия или льготы. </w:t>
      </w:r>
    </w:p>
    <w:p w14:paraId="2021E2D2" w14:textId="77777777" w:rsidR="00E51A75" w:rsidRDefault="00E51A75" w:rsidP="00E51A75">
      <w:r>
        <w:t>5.</w:t>
      </w:r>
      <w:r>
        <w:tab/>
        <w:t xml:space="preserve">Проверить корректность начислений в первые месяцы после переезда. </w:t>
      </w:r>
    </w:p>
    <w:p w14:paraId="4F07592C" w14:textId="77777777" w:rsidR="00E51A75" w:rsidRDefault="00E51A75" w:rsidP="00E51A75">
      <w:r>
        <w:t>Этот алгоритм позволяет избежать задержек в выплатах и сохранить право на все положенные льготы.</w:t>
      </w:r>
    </w:p>
    <w:p w14:paraId="67F4C061" w14:textId="77777777" w:rsidR="00E51A75" w:rsidRDefault="00E51A75" w:rsidP="00E51A75">
      <w:r>
        <w:t>Ошибка Последствие Альтернатива</w:t>
      </w:r>
    </w:p>
    <w:p w14:paraId="33852973" w14:textId="77777777" w:rsidR="00E51A75" w:rsidRDefault="00E51A75" w:rsidP="00E51A75">
      <w:r>
        <w:t xml:space="preserve"> </w:t>
      </w:r>
    </w:p>
    <w:p w14:paraId="1693DCF3" w14:textId="77777777" w:rsidR="00E51A75" w:rsidRDefault="00E51A75" w:rsidP="00E51A75">
      <w:r>
        <w:t>•</w:t>
      </w:r>
      <w:r>
        <w:tab/>
        <w:t xml:space="preserve">Ошибка: пенсионер не сообщил о переезде. </w:t>
      </w:r>
    </w:p>
    <w:p w14:paraId="41900449" w14:textId="77777777" w:rsidR="00E51A75" w:rsidRDefault="00E51A75" w:rsidP="00E51A75">
      <w:r>
        <w:t>•</w:t>
      </w:r>
      <w:r>
        <w:tab/>
        <w:t xml:space="preserve">Последствие: временная блокировка пенсии, возврат переплат, потеря региональных надбавок. </w:t>
      </w:r>
    </w:p>
    <w:p w14:paraId="4D012C3A" w14:textId="77777777" w:rsidR="00E51A75" w:rsidRDefault="00E51A75" w:rsidP="00E51A75">
      <w:r>
        <w:t>•</w:t>
      </w:r>
      <w:r>
        <w:tab/>
        <w:t xml:space="preserve">Альтернатива: своевременно уведомить СФР, а также местные органы соцзащиты и при необходимости подключить сервис "Госуслуги". </w:t>
      </w:r>
    </w:p>
    <w:p w14:paraId="410A8064" w14:textId="77777777" w:rsidR="00E51A75" w:rsidRDefault="00E51A75" w:rsidP="00E51A75">
      <w:r>
        <w:t>А что если пенсионер не сообщил вовремя?</w:t>
      </w:r>
    </w:p>
    <w:p w14:paraId="4AEC5591" w14:textId="77777777" w:rsidR="00E51A75" w:rsidRDefault="00E51A75" w:rsidP="00E51A75">
      <w:r>
        <w:t>Если факт смены региона обнаружится позже, выплаты могут быть приостановлены до момента внесения изменений в личное дело. В случае переплаты пенсионеру направят требование вернуть деньги. Чаще всего фонд предлагает удерживать сумму постепенно из будущих пенсий, но в ряде случаев могут обратиться в суд.</w:t>
      </w:r>
    </w:p>
    <w:p w14:paraId="679B8253" w14:textId="77777777" w:rsidR="00E51A75" w:rsidRDefault="00E51A75" w:rsidP="00E51A75">
      <w:r>
        <w:t>Плюсы и минусы уведомления</w:t>
      </w:r>
    </w:p>
    <w:p w14:paraId="53E3A482" w14:textId="77777777" w:rsidR="00E51A75" w:rsidRDefault="00E51A75" w:rsidP="00E51A75">
      <w:r>
        <w:t>Действие   Плюсы   Минусы</w:t>
      </w:r>
    </w:p>
    <w:p w14:paraId="5F2B00D1" w14:textId="77777777" w:rsidR="00E51A75" w:rsidRDefault="00E51A75" w:rsidP="00E51A75">
      <w:r>
        <w:t>Уведомить сразу   сохранение выплат, доступ к региональным льготам, отсутствие проблем с СФР   необходимость потратить время на визит в фонд</w:t>
      </w:r>
    </w:p>
    <w:p w14:paraId="0FCB39DB" w14:textId="77777777" w:rsidR="00E51A75" w:rsidRDefault="00E51A75" w:rsidP="00E51A75">
      <w:r>
        <w:t>Не уведомлять   временная экономия времени   риск приостановки выплат, возврата средств и лишения льгот</w:t>
      </w:r>
    </w:p>
    <w:p w14:paraId="02773791" w14:textId="77777777" w:rsidR="00E51A75" w:rsidRDefault="00E51A75" w:rsidP="00E51A75">
      <w:r>
        <w:t>FAQ</w:t>
      </w:r>
    </w:p>
    <w:p w14:paraId="329B6136" w14:textId="77777777" w:rsidR="00E51A75" w:rsidRDefault="00E51A75" w:rsidP="00E51A75">
      <w:r>
        <w:t>Нужно ли уведомлять СФР, если переезд временный?</w:t>
      </w:r>
    </w:p>
    <w:p w14:paraId="0DED1C8E" w14:textId="77777777" w:rsidR="00E51A75" w:rsidRDefault="00E51A75" w:rsidP="00E51A75">
      <w:r>
        <w:t>Да, если пенсионер меняет адрес проживания более чем на 3 месяца.</w:t>
      </w:r>
    </w:p>
    <w:p w14:paraId="5C6D2616" w14:textId="77777777" w:rsidR="00E51A75" w:rsidRDefault="00E51A75" w:rsidP="00E51A75">
      <w:r>
        <w:lastRenderedPageBreak/>
        <w:t>Что будет с региональными льготами после переезда?</w:t>
      </w:r>
    </w:p>
    <w:p w14:paraId="625B042A" w14:textId="77777777" w:rsidR="00E51A75" w:rsidRDefault="00E51A75" w:rsidP="00E51A75">
      <w:r>
        <w:t>Они прекращаются, а право на новые льготы устанавливается в регионе проживания.</w:t>
      </w:r>
    </w:p>
    <w:p w14:paraId="58BBA7DB" w14:textId="77777777" w:rsidR="00E51A75" w:rsidRDefault="00E51A75" w:rsidP="00E51A75">
      <w:r>
        <w:t>Можно ли уведомить СФР через интернет?</w:t>
      </w:r>
    </w:p>
    <w:p w14:paraId="32236C47" w14:textId="77777777" w:rsidR="00E51A75" w:rsidRDefault="00E51A75" w:rsidP="00E51A75">
      <w:r>
        <w:t>Да, заявление можно подать через портал "Госуслуги", приложив сканы документов.</w:t>
      </w:r>
    </w:p>
    <w:p w14:paraId="13FDB2F7" w14:textId="77777777" w:rsidR="00E51A75" w:rsidRDefault="00E51A75" w:rsidP="00E51A75">
      <w:r>
        <w:t>Мифы и правда</w:t>
      </w:r>
    </w:p>
    <w:p w14:paraId="06C7790A" w14:textId="77777777" w:rsidR="00E51A75" w:rsidRDefault="00E51A75" w:rsidP="00E51A75">
      <w:r>
        <w:t xml:space="preserve"> </w:t>
      </w:r>
    </w:p>
    <w:p w14:paraId="2D7B16CD" w14:textId="77777777" w:rsidR="00E51A75" w:rsidRDefault="00E51A75" w:rsidP="00E51A75">
      <w:r>
        <w:t>•</w:t>
      </w:r>
      <w:r>
        <w:tab/>
        <w:t xml:space="preserve">Миф: пенсия выплачивается в любом регионе автоматически. </w:t>
      </w:r>
    </w:p>
    <w:p w14:paraId="662689B7" w14:textId="77777777" w:rsidR="00E51A75" w:rsidRDefault="00E51A75" w:rsidP="00E51A75">
      <w:r>
        <w:t>•</w:t>
      </w:r>
      <w:r>
        <w:tab/>
        <w:t xml:space="preserve">Правда: базовая часть начисляется везде одинаково, но надбавки зависят от региона. </w:t>
      </w:r>
    </w:p>
    <w:p w14:paraId="6F7E2A1D" w14:textId="77777777" w:rsidR="00E51A75" w:rsidRDefault="00E51A75" w:rsidP="00E51A75">
      <w:r>
        <w:t>•</w:t>
      </w:r>
      <w:r>
        <w:tab/>
        <w:t xml:space="preserve">Миф: если не сообщить о переезде, пенсию просто будут перечислять дальше. </w:t>
      </w:r>
    </w:p>
    <w:p w14:paraId="5622854F" w14:textId="77777777" w:rsidR="00E51A75" w:rsidRDefault="00E51A75" w:rsidP="00E51A75">
      <w:r>
        <w:t>•</w:t>
      </w:r>
      <w:r>
        <w:tab/>
        <w:t xml:space="preserve">Правда: фонд отслеживает фактическое место жительства и вправе приостановить выплаты. </w:t>
      </w:r>
    </w:p>
    <w:p w14:paraId="0560FB66" w14:textId="77777777" w:rsidR="00E51A75" w:rsidRDefault="00E51A75" w:rsidP="00E51A75">
      <w:r>
        <w:t>•</w:t>
      </w:r>
      <w:r>
        <w:tab/>
        <w:t xml:space="preserve">Миф: региональные льготы сохраняются после смены места жительства. </w:t>
      </w:r>
    </w:p>
    <w:p w14:paraId="74992768" w14:textId="77777777" w:rsidR="00E51A75" w:rsidRDefault="00E51A75" w:rsidP="00E51A75">
      <w:r>
        <w:t>•</w:t>
      </w:r>
      <w:r>
        <w:tab/>
        <w:t xml:space="preserve">Правда: льготы действуют только по месту регистрации. </w:t>
      </w:r>
    </w:p>
    <w:p w14:paraId="3289B931" w14:textId="77777777" w:rsidR="00E51A75" w:rsidRDefault="00E51A75" w:rsidP="00E51A75">
      <w:r>
        <w:t>Три интересных факта</w:t>
      </w:r>
    </w:p>
    <w:p w14:paraId="689262BE" w14:textId="77777777" w:rsidR="00E51A75" w:rsidRDefault="00E51A75" w:rsidP="00E51A75">
      <w:r>
        <w:t xml:space="preserve"> </w:t>
      </w:r>
    </w:p>
    <w:p w14:paraId="52E2F9F9" w14:textId="77777777" w:rsidR="00E51A75" w:rsidRDefault="00E51A75" w:rsidP="00E51A75">
      <w:r>
        <w:t>1.</w:t>
      </w:r>
      <w:r>
        <w:tab/>
        <w:t xml:space="preserve">В некоторых северных районах коэффициент к пенсии достигает 2,0 - это значит, что выплаты могут быть вдвое выше. </w:t>
      </w:r>
    </w:p>
    <w:p w14:paraId="689CB553" w14:textId="77777777" w:rsidR="00E51A75" w:rsidRDefault="00E51A75" w:rsidP="00E51A75">
      <w:r>
        <w:t>2.</w:t>
      </w:r>
      <w:r>
        <w:tab/>
        <w:t xml:space="preserve">По данным СФР, ежегодно тысячи пенсионеров сталкиваются с приостановкой выплат именно из-за смены адреса без уведомления. </w:t>
      </w:r>
    </w:p>
    <w:p w14:paraId="5EE51242" w14:textId="77777777" w:rsidR="00E51A75" w:rsidRDefault="00E51A75" w:rsidP="00E51A75">
      <w:r>
        <w:t>3.</w:t>
      </w:r>
      <w:r>
        <w:tab/>
        <w:t xml:space="preserve">Через "Госуслуги" можно подать заявление о смене места жительства, не выходя из дома - это ускоряет процесс. </w:t>
      </w:r>
    </w:p>
    <w:p w14:paraId="14FA5767" w14:textId="77777777" w:rsidR="00E51A75" w:rsidRDefault="00E51A75" w:rsidP="00E51A75">
      <w:r>
        <w:t>Исторический контекст</w:t>
      </w:r>
    </w:p>
    <w:p w14:paraId="62F7D3B2" w14:textId="77777777" w:rsidR="00E51A75" w:rsidRDefault="00E51A75" w:rsidP="00E51A75">
      <w:r>
        <w:t>В советское время пенсии назначались и выплачивались по месту работы, и переезд редко влиял на размер выплат. После реформ 1990-х годов система изменилась: появились районные коэффициенты и региональные доплаты. Сегодня именно место регистрации играет ключевую роль в начислении пенсии и социальных пособий.</w:t>
      </w:r>
    </w:p>
    <w:p w14:paraId="5881463A" w14:textId="77777777" w:rsidR="00E51A75" w:rsidRPr="00E51A75" w:rsidRDefault="00E51A75" w:rsidP="00E51A75">
      <w:hyperlink r:id="rId32" w:history="1">
        <w:r w:rsidRPr="0075124A">
          <w:rPr>
            <w:rStyle w:val="a3"/>
          </w:rPr>
          <w:t>https://www.ecosever.ru/news/54988.html</w:t>
        </w:r>
      </w:hyperlink>
      <w:r w:rsidRPr="00E51A75">
        <w:t xml:space="preserve"> </w:t>
      </w:r>
    </w:p>
    <w:p w14:paraId="727014DB" w14:textId="77777777" w:rsidR="00E51A75" w:rsidRDefault="00E51A75" w:rsidP="00E51A75">
      <w:pPr>
        <w:pStyle w:val="2"/>
      </w:pPr>
      <w:bookmarkStart w:id="106" w:name="_Toc209161386"/>
      <w:r>
        <w:t>Современный Предприниматель, 11.09.2025</w:t>
      </w:r>
      <w:r w:rsidRPr="00716F55">
        <w:t xml:space="preserve">, </w:t>
      </w:r>
      <w:r>
        <w:t>Что такое ОПС</w:t>
      </w:r>
      <w:bookmarkEnd w:id="106"/>
    </w:p>
    <w:p w14:paraId="50DD0414" w14:textId="77777777" w:rsidR="00E51A75" w:rsidRDefault="00E51A75" w:rsidP="00E51A75">
      <w:pPr>
        <w:pStyle w:val="3"/>
      </w:pPr>
      <w:bookmarkStart w:id="107" w:name="_Toc209161387"/>
      <w:r>
        <w:t>Аббревиатура ОПС расшифровывается, как обязательное пенсионное страхование, и относится к системе пенсионного обеспечения. Обязательное пенсионное страхование является государственной пенсионной программой, которая начала функционировать на территории РФ с 2002 года, после прошедшей пенсионной реформы в системе ОПС. Подробнее про ОПС рассказано ниже в материале.</w:t>
      </w:r>
      <w:bookmarkEnd w:id="107"/>
    </w:p>
    <w:p w14:paraId="49F24A1B" w14:textId="77777777" w:rsidR="00E51A75" w:rsidRDefault="00E51A75" w:rsidP="00E51A75">
      <w:r>
        <w:t>Система ОПС</w:t>
      </w:r>
    </w:p>
    <w:p w14:paraId="6F11DBA7" w14:textId="77777777" w:rsidR="00E51A75" w:rsidRDefault="00E51A75" w:rsidP="00E51A75">
      <w:r>
        <w:lastRenderedPageBreak/>
        <w:t xml:space="preserve">Обязательное пенсионное страхование (ОПС) - это система создаваемых государством экономических и иных мер, направленных на компенсацию гражданам РФ заработка (выплат, вознаграждений в пользу застрахованного лица), получаемого ими до установления страхового обязательного обеспечения. За счет средств пенсионных накоплений, сформированных в пользу застрахованного лица, осуществляются следующие виды выплат:  </w:t>
      </w:r>
    </w:p>
    <w:p w14:paraId="1B247A73" w14:textId="77777777" w:rsidR="00E51A75" w:rsidRDefault="00E51A75" w:rsidP="00E51A75">
      <w:r>
        <w:t>1.</w:t>
      </w:r>
      <w:r>
        <w:tab/>
        <w:t xml:space="preserve">Единовременная выплата средств пенсионных накоплений. </w:t>
      </w:r>
    </w:p>
    <w:p w14:paraId="617A4D17" w14:textId="77777777" w:rsidR="00E51A75" w:rsidRDefault="00E51A75" w:rsidP="00E51A75">
      <w:r>
        <w:t>2.</w:t>
      </w:r>
      <w:r>
        <w:tab/>
        <w:t xml:space="preserve">Срочная пенсионная выплата. </w:t>
      </w:r>
    </w:p>
    <w:p w14:paraId="2BEC57DA" w14:textId="77777777" w:rsidR="00E51A75" w:rsidRDefault="00E51A75" w:rsidP="00E51A75">
      <w:r>
        <w:t>3.</w:t>
      </w:r>
      <w:r>
        <w:tab/>
        <w:t xml:space="preserve">Накопительная пенсия. </w:t>
      </w:r>
    </w:p>
    <w:p w14:paraId="24F320A3" w14:textId="77777777" w:rsidR="00E51A75" w:rsidRDefault="00E51A75" w:rsidP="00E51A75">
      <w:r>
        <w:t>4.</w:t>
      </w:r>
      <w:r>
        <w:tab/>
        <w:t xml:space="preserve">Выплата средств пенсионных накоплений правопреемникам умершего застрахованного лица. </w:t>
      </w:r>
    </w:p>
    <w:p w14:paraId="1E37C9E9" w14:textId="77777777" w:rsidR="00E51A75" w:rsidRDefault="00E51A75" w:rsidP="00E51A75">
      <w:r>
        <w:t>Еще с 2002 года в пенсионной системе России произошли кардинальные изменения. На смену распределительной системе пришла распределительно-накопительная. С 2002 года по 2013 год у всех граждан 1967 года и моложе начал формироваться накопительный пенсионный капитал - солидарная часть страхвзноса на ОПС (на ОПС платили 22% от зарплаты работникам, из которых 6% - это солидарная часть, то есть накопительный капитал).</w:t>
      </w:r>
    </w:p>
    <w:p w14:paraId="5D49A810" w14:textId="77777777" w:rsidR="00E51A75" w:rsidRDefault="00E51A75" w:rsidP="00E51A75">
      <w:r>
        <w:t xml:space="preserve">Причем за 2002, 2003, 2004 гг. имеют накопительный капитал и:  </w:t>
      </w:r>
    </w:p>
    <w:p w14:paraId="6DC16565" w14:textId="77777777" w:rsidR="00E51A75" w:rsidRDefault="00E51A75" w:rsidP="00E51A75">
      <w:r>
        <w:t>•</w:t>
      </w:r>
      <w:r>
        <w:tab/>
        <w:t xml:space="preserve">мужчины 1953 - 1966 г. р.; </w:t>
      </w:r>
    </w:p>
    <w:p w14:paraId="2F5BD000" w14:textId="77777777" w:rsidR="00E51A75" w:rsidRDefault="00E51A75" w:rsidP="00E51A75">
      <w:r>
        <w:t>•</w:t>
      </w:r>
      <w:r>
        <w:tab/>
        <w:t xml:space="preserve">женщины 1957 - 1966 г. р. </w:t>
      </w:r>
    </w:p>
    <w:p w14:paraId="704750A9" w14:textId="77777777" w:rsidR="00E51A75" w:rsidRDefault="00E51A75" w:rsidP="00E51A75">
      <w:r>
        <w:t>А с 2005 года для всех граждан 1966 года рождения и старше взносы на накопительную часть трудовой пенсии не уплачиваются.</w:t>
      </w:r>
    </w:p>
    <w:p w14:paraId="7AEE5A3A" w14:textId="77777777" w:rsidR="00E51A75" w:rsidRDefault="00E51A75" w:rsidP="00E51A75">
      <w:r>
        <w:t xml:space="preserve">В 2014 - 2015 гг. проходило реформирование пенсионной системы России. В этот период все страховые взносы, уплачиваемые работодателями за своих работников, шли на формирование страховой пенсии, а граждане должны были выбрать один из двух вариантов пенсионного обеспечения:  </w:t>
      </w:r>
    </w:p>
    <w:p w14:paraId="25086692" w14:textId="77777777" w:rsidR="00E51A75" w:rsidRDefault="00E51A75" w:rsidP="00E51A75">
      <w:r>
        <w:t>1.</w:t>
      </w:r>
      <w:r>
        <w:tab/>
        <w:t xml:space="preserve">Продолжить направлять 6% из страховых взносов на накопительную пенсию. </w:t>
      </w:r>
    </w:p>
    <w:p w14:paraId="4E53C07C" w14:textId="77777777" w:rsidR="00E51A75" w:rsidRDefault="00E51A75" w:rsidP="00E51A75">
      <w:r>
        <w:t>2.</w:t>
      </w:r>
      <w:r>
        <w:tab/>
        <w:t xml:space="preserve">Отказаться от формирования накопительной пенсии и направлять страховые взносы полностью на страховую пенсию. </w:t>
      </w:r>
    </w:p>
    <w:p w14:paraId="7E0C3FE4" w14:textId="77777777" w:rsidR="00E51A75" w:rsidRDefault="00E51A75" w:rsidP="00E51A75">
      <w:r>
        <w:t>Однако, накопительный пенсионный капитал - солидарная часть тарифа страхвзносов был в размере 6% (6% из суммы взносов в размере 22%, которые уплачивали на ОПС) только до конца 2022 года. С 2023 года такой капитал составляет 19,4% из 72,8% от размера страхвзносов по единому тарифу (а единый тариф составляет 30% с выплат работнику, не превышающих предельную базу для исчисления страховых взносов).</w:t>
      </w:r>
    </w:p>
    <w:p w14:paraId="36FC0EC8" w14:textId="77777777" w:rsidR="00E51A75" w:rsidRDefault="00E51A75" w:rsidP="00E51A75">
      <w:r>
        <w:t>При исчислении страхового взноса в фиксированном размере (уплачивают ИП) за периоды до 31 декабря 2022 года накопительный капитал тоже равен 6%. А вот с 2023 года такой капитал составляет 21,8475 % из 80,1078 % от размера совокупного фиксированного страхвзноса ИП.</w:t>
      </w:r>
    </w:p>
    <w:p w14:paraId="7ECFD95B" w14:textId="77777777" w:rsidR="00E51A75" w:rsidRDefault="00E51A75" w:rsidP="00E51A75">
      <w:r>
        <w:t>Накопительный пенсионный капитал может управляться собственником и наследоваться его правопреемниками. Получить право выплаты накопительной пенсии можно только при наступлении оснований на получение пенсии.</w:t>
      </w:r>
    </w:p>
    <w:p w14:paraId="06D27BF0" w14:textId="77777777" w:rsidR="00E51A75" w:rsidRDefault="00E51A75" w:rsidP="00E51A75">
      <w:r>
        <w:lastRenderedPageBreak/>
        <w:t>На заметку! В системе ОПС как страховая, так и накопительная пенсия формируются главным образом за счет страховых взносов. До 2014 года работодатели уплачивали страховые взносы за своих работников на оба эти вида пенсии. Поступление новых взносов работодателей на накопительную пенсию в системе ОПС было приостановлено по решению властей РФ на период 2014-2025 годов. То есть получается так: работодатели, как и раньше, платят взносы и на накопительную пенсию работников - только по факту эти средства идут на выплату действующим пенсионерам, а не на создание пенсионных будущих накоплений работника.</w:t>
      </w:r>
    </w:p>
    <w:p w14:paraId="53E94DAC" w14:textId="77777777" w:rsidR="00E51A75" w:rsidRDefault="00E51A75" w:rsidP="00E51A75">
      <w:r>
        <w:t xml:space="preserve">По общему правилу, система обязательного пенсионного страхования включает следующих участников:  </w:t>
      </w:r>
    </w:p>
    <w:p w14:paraId="3855B51F" w14:textId="77777777" w:rsidR="00E51A75" w:rsidRDefault="00E51A75" w:rsidP="00E51A75">
      <w:r>
        <w:t>1.</w:t>
      </w:r>
      <w:r>
        <w:tab/>
        <w:t xml:space="preserve">Страховщик - это СФР. Однако, администратором взносов на ОПС является не Фонд, а ФНС. Взносы на ОПС в составе взносов по единому тарифу уплачиваются в рамках Единого налогового платежа (ЕНП), а налоговая, в свою очередь, направляет необходимые сведения в СФР, который занимается начислением страховой и накопительной пенсии. Страховщиками по ОПС наряду с СФР могут являться и негосударственный пенсионный фонд (НПФ), но только по формированию накопительной пенсии. </w:t>
      </w:r>
    </w:p>
    <w:p w14:paraId="1734AB7B" w14:textId="012E41A2" w:rsidR="00E51A75" w:rsidRDefault="00E51A75" w:rsidP="00E51A75">
      <w:r>
        <w:t>2.</w:t>
      </w:r>
      <w:r>
        <w:tab/>
        <w:t xml:space="preserve">Страхователи - лица, производящие выплаты физлицам, в том числе компании, ИП и физические лица - не ИП. Также, к таковым относятся физлица, добровольно вступающие в правоотношения по ОПС (например, самозанятые или граждане РФ, работающие за границей). </w:t>
      </w:r>
    </w:p>
    <w:p w14:paraId="5AA34D72" w14:textId="77777777" w:rsidR="00E51A75" w:rsidRDefault="00E51A75" w:rsidP="00E51A75">
      <w:r>
        <w:t>3.</w:t>
      </w:r>
      <w:r>
        <w:tab/>
        <w:t xml:space="preserve">Застрахованное лицо - лицо, на которое распространяется ОПС в соответствии с законодательством РФ. </w:t>
      </w:r>
    </w:p>
    <w:p w14:paraId="45DEFE5B" w14:textId="77777777" w:rsidR="00E51A75" w:rsidRDefault="00E51A75" w:rsidP="00E51A75">
      <w:r>
        <w:t xml:space="preserve">Однако, за СФР осталось принятие платежей по:  </w:t>
      </w:r>
    </w:p>
    <w:p w14:paraId="16D0D123" w14:textId="77777777" w:rsidR="00E51A75" w:rsidRDefault="00E51A75" w:rsidP="00E51A75">
      <w:r>
        <w:t>•</w:t>
      </w:r>
      <w:r>
        <w:tab/>
        <w:t xml:space="preserve">страховым взносам на страховую пенсию, которые уплачивают физлица, добровольно вступившие в правоотношения по ОПС. </w:t>
      </w:r>
    </w:p>
    <w:p w14:paraId="63F3EAA7" w14:textId="77777777" w:rsidR="00E51A75" w:rsidRDefault="00E51A75" w:rsidP="00E51A75">
      <w:r>
        <w:t xml:space="preserve">Застрахованными лицами в рамках ОПС являются граждане РФ, постоянно или временно проживающие (пребывающие) в России иностранцы или лица без гражданства:  </w:t>
      </w:r>
    </w:p>
    <w:p w14:paraId="1F7DF8B0" w14:textId="77777777" w:rsidR="00E51A75" w:rsidRDefault="00E51A75" w:rsidP="00E51A75">
      <w:r>
        <w:t>1.</w:t>
      </w:r>
      <w:r>
        <w:tab/>
        <w:t xml:space="preserve">Работающие по трудовому договору или по договору ГПХ, предметом которого являются выполнение работ, оказание услуг. </w:t>
      </w:r>
    </w:p>
    <w:p w14:paraId="3EBA409E" w14:textId="77777777" w:rsidR="00E51A75" w:rsidRDefault="00E51A75" w:rsidP="00E51A75">
      <w:r>
        <w:t>2.</w:t>
      </w:r>
      <w:r>
        <w:tab/>
        <w:t xml:space="preserve">Самостоятельно обеспечивающие себя работой (ИП, частнопрактикующие адвокаты, арбитражные управляющие, нотариусы, и другие лица, занимающиеся частной практикой и не являющиеся ИП). </w:t>
      </w:r>
    </w:p>
    <w:p w14:paraId="0A4DCE96" w14:textId="77777777" w:rsidR="00E51A75" w:rsidRDefault="00E51A75" w:rsidP="00E51A75">
      <w:r>
        <w:t>3.</w:t>
      </w:r>
      <w:r>
        <w:tab/>
        <w:t xml:space="preserve">Члены К(Ф)Х. </w:t>
      </w:r>
    </w:p>
    <w:p w14:paraId="65FAF428" w14:textId="77777777" w:rsidR="00E51A75" w:rsidRDefault="00E51A75" w:rsidP="00E51A75">
      <w:r>
        <w:t>4.</w:t>
      </w:r>
      <w:r>
        <w:tab/>
        <w:t xml:space="preserve">Работающие за границей в случае уплаты страховых взносов - если иное не предусмотрено международным договором РФ. </w:t>
      </w:r>
    </w:p>
    <w:p w14:paraId="67758E0D" w14:textId="77777777" w:rsidR="00E51A75" w:rsidRDefault="00E51A75" w:rsidP="00E51A75">
      <w:r>
        <w:t>5.</w:t>
      </w:r>
      <w:r>
        <w:tab/>
        <w:t xml:space="preserve">Самозанятые - в случае добровольной (!) уплаты страховых взносов в СФР. </w:t>
      </w:r>
    </w:p>
    <w:p w14:paraId="23D77BAA" w14:textId="77777777" w:rsidR="00E51A75" w:rsidRDefault="00E51A75" w:rsidP="00E51A75">
      <w:r>
        <w:t>6.</w:t>
      </w:r>
      <w:r>
        <w:tab/>
        <w:t xml:space="preserve">Члены семейных (родовых) общин коренных малочисленных народов Сибири, Севера и Дальнего Востока РФ, осуществляющие традиционную хоздеятельность; </w:t>
      </w:r>
    </w:p>
    <w:p w14:paraId="1CAFF4AA" w14:textId="77777777" w:rsidR="00E51A75" w:rsidRDefault="00E51A75" w:rsidP="00E51A75">
      <w:r>
        <w:t>7.</w:t>
      </w:r>
      <w:r>
        <w:tab/>
        <w:t xml:space="preserve">Священники. </w:t>
      </w:r>
    </w:p>
    <w:p w14:paraId="2549D14F" w14:textId="77777777" w:rsidR="00E51A75" w:rsidRDefault="00E51A75" w:rsidP="00E51A75">
      <w:r>
        <w:lastRenderedPageBreak/>
        <w:t>Под действие ОПС не подпадают временно пребывающие в России (!) иностранные граждане - высококвалифицированные специалисты (ВКС). Кроме того, не подпадают и иностранцы, направляемые для работы в российские филиалы, представительства и дочерние организации зарубежных компаний, зарегистрированных в странах - членах ВТО.</w:t>
      </w:r>
    </w:p>
    <w:p w14:paraId="1BEF9C58" w14:textId="77777777" w:rsidR="00E51A75" w:rsidRDefault="00E51A75" w:rsidP="00E51A75">
      <w:r>
        <w:t>Договор ОПС</w:t>
      </w:r>
    </w:p>
    <w:p w14:paraId="524D8AE0" w14:textId="77777777" w:rsidR="00E51A75" w:rsidRDefault="00E51A75" w:rsidP="00E51A75">
      <w:r>
        <w:t>Договор ОПС расшифровывается, как договор обязательного пенсионного страхования. Он представляет собой юридический документ между страховщиком и застрахованным лицом, в результате подписания которого одна сторона передает свою накопительную пенсию в управление другой стороне. Данный договор - это свидетельство того, что гражданин, участник системы ОПС, становится клиентом негосударственного пенсионного фонда (НПФ).</w:t>
      </w:r>
    </w:p>
    <w:p w14:paraId="03D581FB" w14:textId="77777777" w:rsidR="00E51A75" w:rsidRDefault="00E51A75" w:rsidP="00E51A75">
      <w:r>
        <w:t>Кто имеет право заключить договор ОПС?</w:t>
      </w:r>
    </w:p>
    <w:p w14:paraId="30E81C0D" w14:textId="77777777" w:rsidR="00E51A75" w:rsidRDefault="00E51A75" w:rsidP="00E51A75">
      <w:r>
        <w:t>Все граждане, которые официально трудоустроены на территории РФ, в счет которых производятся страховые взносы, и иные застрахованные лица, категории которых приведены выше, имеют право подписать договор ОПС с НПФ, который включен в реестр Агентства по страхованию вкладов (АСВ).</w:t>
      </w:r>
    </w:p>
    <w:p w14:paraId="5388FC75" w14:textId="77777777" w:rsidR="00E51A75" w:rsidRDefault="00E51A75" w:rsidP="00E51A75">
      <w:r>
        <w:t>Бланк договора об ОПС приведен в системе "КонсультантПлюс". Если у вас нет доступа к системе КонсультантПлюс, получите бесплатно пробный демодоступ.</w:t>
      </w:r>
    </w:p>
    <w:p w14:paraId="4949F742" w14:textId="77777777" w:rsidR="00E51A75" w:rsidRDefault="00E51A75" w:rsidP="00E51A75">
      <w:r>
        <w:t xml:space="preserve">Общий порядок действий работника таков (п. 5 ст. 36.4 закона РФ "О НПФ" от 07.05.1998 № 75-ФЗ, в ред. от 31.07.2025):  </w:t>
      </w:r>
    </w:p>
    <w:p w14:paraId="359F8840" w14:textId="77777777" w:rsidR="00E51A75" w:rsidRDefault="00E51A75" w:rsidP="00E51A75">
      <w:r>
        <w:t>1.</w:t>
      </w:r>
      <w:r>
        <w:tab/>
        <w:t xml:space="preserve">После заключения договора об ОПС застрахованное лицо направляет в СФР заявление о переходе из СФР в НПФ. </w:t>
      </w:r>
    </w:p>
    <w:p w14:paraId="443AE0F5" w14:textId="77777777" w:rsidR="00E51A75" w:rsidRDefault="00E51A75" w:rsidP="00E51A75">
      <w:r>
        <w:t>2.</w:t>
      </w:r>
      <w:r>
        <w:tab/>
        <w:t xml:space="preserve">После одобрения заявления Социальный фонд России вносит необходимые изменения в единый реестр застрахованных лиц - это делается в срок до 1 марта года, следующего за годом подачи гражданином заявления о переходе из СФР в НПФ. </w:t>
      </w:r>
    </w:p>
    <w:p w14:paraId="21D4EB73" w14:textId="77777777" w:rsidR="00E51A75" w:rsidRDefault="00E51A75" w:rsidP="00E51A75">
      <w:r>
        <w:t>3.</w:t>
      </w:r>
      <w:r>
        <w:tab/>
        <w:t xml:space="preserve">СФР направляет физлицу уведомление о внесении изменений в единый реестр. </w:t>
      </w:r>
    </w:p>
    <w:p w14:paraId="00596975" w14:textId="77777777" w:rsidR="00E51A75" w:rsidRDefault="00E51A75" w:rsidP="00E51A75">
      <w:r>
        <w:t>СФР передает все накопленные средства в управление выбранного человеком НПФ. Негосударственный пенсионный фонд при этом берет на себя право инвестировать пенсионные накопления своего клиента и в последующем приносить ему доход от инвестиционной деятельности.</w:t>
      </w:r>
    </w:p>
    <w:p w14:paraId="012F5658" w14:textId="77777777" w:rsidR="00E51A75" w:rsidRDefault="00E51A75" w:rsidP="00E51A75">
      <w:r>
        <w:t>Заниматься инвестированием в системе ОПС могут только те НПФ, которые прошли проверку ЦБ РФ и вошли в систему гарантирования прав застрахованных лиц. По закону, фонды могут инвестировать пенсионные средства граждан только в те финансовые инструменты, которые строго регламентированы законодательством РФ.</w:t>
      </w:r>
    </w:p>
    <w:p w14:paraId="10102139" w14:textId="77777777" w:rsidR="00E51A75" w:rsidRDefault="00E51A75" w:rsidP="00E51A75">
      <w:r>
        <w:t>Итоги</w:t>
      </w:r>
    </w:p>
    <w:p w14:paraId="55D752D9" w14:textId="77777777" w:rsidR="00E51A75" w:rsidRDefault="00E51A75" w:rsidP="00E51A75">
      <w:r>
        <w:t>ОПС - это обязательное пенсионное страхование. Ее участниками являются страховщик, страхователь и застрахованное лицо. Основные нюансы по ОПС приведены выше в материале.</w:t>
      </w:r>
    </w:p>
    <w:p w14:paraId="40922467" w14:textId="77777777" w:rsidR="00E51A75" w:rsidRDefault="00E51A75" w:rsidP="00E51A75">
      <w:r>
        <w:t>Специализация: все виды систем налогообложения, бухотчетность, МСФО</w:t>
      </w:r>
    </w:p>
    <w:p w14:paraId="418B4787" w14:textId="77777777" w:rsidR="00E51A75" w:rsidRDefault="00E51A75" w:rsidP="00E51A75">
      <w:r>
        <w:lastRenderedPageBreak/>
        <w:t>Эксперт в сфере налогообложения, финансов и права. Общий стаж профессиональной деятельности с 2014 года. За это время успешно работал на должности сотрудника городской инспекции ФНС РФ в отделе камеральных налоговых проверок. Автор множества публикаций по практическому применению законодательства в сфере налогообложения, трудового права, финансов для различных профессиональных электронных СМИ. С отличием окончил экономический факультет Юго-Западного государственного университета по специальности "Экономист, специалист по налогообложению".</w:t>
      </w:r>
    </w:p>
    <w:p w14:paraId="1743E428" w14:textId="77777777" w:rsidR="00323835" w:rsidRPr="00E51A75" w:rsidRDefault="00E51A75" w:rsidP="00E51A75">
      <w:hyperlink r:id="rId33" w:history="1">
        <w:r w:rsidRPr="0075124A">
          <w:rPr>
            <w:rStyle w:val="a3"/>
          </w:rPr>
          <w:t>https://spmag.ru/articles/chto-takoe-ops</w:t>
        </w:r>
      </w:hyperlink>
      <w:r w:rsidRPr="00E51A75">
        <w:t xml:space="preserve"> </w:t>
      </w:r>
    </w:p>
    <w:p w14:paraId="22948B67" w14:textId="77777777" w:rsidR="00E51A75" w:rsidRPr="00E51A75" w:rsidRDefault="00E51A75" w:rsidP="00E51A75"/>
    <w:p w14:paraId="37B4C316" w14:textId="77777777" w:rsidR="00111D7C" w:rsidRDefault="00111D7C" w:rsidP="00111D7C">
      <w:pPr>
        <w:pStyle w:val="251"/>
      </w:pPr>
      <w:bookmarkStart w:id="108" w:name="_Toc99271704"/>
      <w:bookmarkStart w:id="109" w:name="_Toc99318656"/>
      <w:bookmarkStart w:id="110" w:name="_Toc165991076"/>
      <w:bookmarkStart w:id="111" w:name="_Toc62681899"/>
      <w:bookmarkStart w:id="112" w:name="_Toc209161388"/>
      <w:bookmarkEnd w:id="24"/>
      <w:bookmarkEnd w:id="25"/>
      <w:bookmarkEnd w:id="26"/>
      <w:bookmarkEnd w:id="44"/>
      <w:r w:rsidRPr="00A72CB9">
        <w:lastRenderedPageBreak/>
        <w:t>НОВОСТИ МАКРОЭКОНОМИКИ</w:t>
      </w:r>
      <w:bookmarkEnd w:id="108"/>
      <w:bookmarkEnd w:id="109"/>
      <w:bookmarkEnd w:id="110"/>
      <w:bookmarkEnd w:id="112"/>
    </w:p>
    <w:p w14:paraId="2CAD0693" w14:textId="17086D4B" w:rsidR="00B53C64" w:rsidRDefault="00B53C64" w:rsidP="00B53C64">
      <w:pPr>
        <w:pStyle w:val="2"/>
      </w:pPr>
      <w:bookmarkStart w:id="113" w:name="_Toc209161389"/>
      <w:r>
        <w:t>ДумаТВ, 18.09.2025</w:t>
      </w:r>
      <w:r w:rsidRPr="00B53C64">
        <w:t xml:space="preserve">, </w:t>
      </w:r>
      <w:r>
        <w:t xml:space="preserve">«Все, что запланировано - должно быть исполнено»: Васильев о планировании бюджета </w:t>
      </w:r>
      <w:r w:rsidR="00AD43A7">
        <w:t>РФ</w:t>
      </w:r>
      <w:r>
        <w:t xml:space="preserve"> на следующие три года</w:t>
      </w:r>
      <w:bookmarkEnd w:id="113"/>
    </w:p>
    <w:p w14:paraId="04E1F83E" w14:textId="77777777" w:rsidR="00B53C64" w:rsidRDefault="00B53C64" w:rsidP="00B53C64">
      <w:pPr>
        <w:pStyle w:val="3"/>
      </w:pPr>
      <w:bookmarkStart w:id="114" w:name="_Toc209161390"/>
      <w:r>
        <w:t>Принятие бюджета на следующие три года - это ключевая задача Госдумы сейчас. Об этом заявил глава фракции "Единая Россия" Владимир Васильев в ходе встречи Президента РФ с главами фракций ГД, отметив, что "все, что запланировано - должно быть исполнено".</w:t>
      </w:r>
      <w:bookmarkEnd w:id="114"/>
    </w:p>
    <w:p w14:paraId="6BFD16E5" w14:textId="77777777" w:rsidR="00B53C64" w:rsidRDefault="00B53C64" w:rsidP="00B53C64">
      <w:r>
        <w:t>Он подчеркнул, что бюджет направлен на достижение национальных целей развития, обеспечение обороноспособности и безопасности, а также на достижение технологического лидерства.</w:t>
      </w:r>
    </w:p>
    <w:p w14:paraId="67644E1E" w14:textId="77777777" w:rsidR="00B53C64" w:rsidRDefault="00B53C64" w:rsidP="00B53C64">
      <w:r>
        <w:t>Главное в бюджете - обеспечение всех социальных обязательств: увеличение МРОТ до 35 тысяч к 2030 году, индексация заработных плат бюджетникам, пенсионных и социальных выплат, в том числе работающим пенсионерам. Это и поддержка семей с детьми - единое пособие на каждого ребенка до 100 % прожиточного минимума, материнский капитал - в сумме при рождении второго ребенка почти миллион рублей, а при рождении третьего - плюс 450 тысяч на покрытие ипотеки, и семейная ипотека,</w:t>
      </w:r>
    </w:p>
    <w:p w14:paraId="0E15C9B7" w14:textId="77777777" w:rsidR="00B53C64" w:rsidRDefault="00B53C64" w:rsidP="00B53C64">
      <w:r>
        <w:t>сказал Васильев.</w:t>
      </w:r>
    </w:p>
    <w:p w14:paraId="74E82BC6" w14:textId="77777777" w:rsidR="00B53C64" w:rsidRDefault="00B53C64" w:rsidP="00B53C64">
      <w:r>
        <w:t>Он также отметил, что в бюджет необходимо включить меры поддержки участников СВО и их семей.</w:t>
      </w:r>
    </w:p>
    <w:p w14:paraId="09E430E9" w14:textId="77777777" w:rsidR="00B53C64" w:rsidRDefault="00B53C64" w:rsidP="00B53C64">
      <w:r>
        <w:t>В ближайшее время, по его словам, парламентарии планируют обсудить предоставление бесплатного проезда к месту прохождения военно-врачебной комиссии, защитить социальные выплаты инвалидов-ветеранов участников СВО от взысканий по долгам, обеспечить бесплатное получение второго среднего профессионального образования участниками СВО, а также предоставить вдовам бесплатное образование и возможность поступления в вузы и техникумы без экзаменов.</w:t>
      </w:r>
    </w:p>
    <w:p w14:paraId="1235165E" w14:textId="77777777" w:rsidR="00E51A75" w:rsidRDefault="00B53C64" w:rsidP="00B53C64">
      <w:pPr>
        <w:rPr>
          <w:rStyle w:val="a3"/>
        </w:rPr>
      </w:pPr>
      <w:hyperlink r:id="rId34" w:history="1">
        <w:r w:rsidRPr="00366F3F">
          <w:rPr>
            <w:rStyle w:val="a3"/>
          </w:rPr>
          <w:t>https://dumatv.ru/news/vse--chto-zaplanirovano---dolzhno-bit-ispolneno--vasilev-o-planirovanii-byudzheta-rf-na-sleduyuschie-tri-goda</w:t>
        </w:r>
      </w:hyperlink>
    </w:p>
    <w:p w14:paraId="19A7BEB6" w14:textId="77777777" w:rsidR="000D6DEC" w:rsidRDefault="000D6DEC" w:rsidP="000D6DEC">
      <w:pPr>
        <w:pStyle w:val="2"/>
      </w:pPr>
      <w:bookmarkStart w:id="115" w:name="_Toc209161391"/>
      <w:r>
        <w:t>МК, 18.09.2025</w:t>
      </w:r>
      <w:r w:rsidRPr="000D6DEC">
        <w:t xml:space="preserve">, </w:t>
      </w:r>
      <w:r>
        <w:t>«Люди у нас не жадничают...»: Путину предложили ввести новые налоги на богатых</w:t>
      </w:r>
      <w:bookmarkEnd w:id="115"/>
    </w:p>
    <w:p w14:paraId="534C0630" w14:textId="77777777" w:rsidR="000D6DEC" w:rsidRDefault="000D6DEC" w:rsidP="000D6DEC">
      <w:pPr>
        <w:pStyle w:val="3"/>
      </w:pPr>
      <w:bookmarkStart w:id="116" w:name="_Toc209161392"/>
      <w:r>
        <w:t>Владимир Путин объяснил руководителям парламентских партий, кто придет им на смену. Это бойцы СВО. «Мы должны искать, находить и выдвигать людей, которые ничего не боятся в служении Родине. Таких людей надо выдвигать на руководящие посты. Это будет наша смена», - заявил президент. Выборы в Госдуму состоятся в 2026 году, а в четверг Путин обсудил с главами фракций, чем они займутся в оставшиеся до начала предвыборной кампании месяцы.</w:t>
      </w:r>
      <w:bookmarkEnd w:id="116"/>
    </w:p>
    <w:p w14:paraId="26963083" w14:textId="77777777" w:rsidR="000D6DEC" w:rsidRDefault="000D6DEC" w:rsidP="000D6DEC">
      <w:r>
        <w:t xml:space="preserve">Владимир Путин решил не откладывать встречу с парламентариями в долгий ящик. «График раздвинул, чтобы сверить часы в самом начале осенней сессии», - сообщил он, напомнив, что Дума только в этот понедельник вышла с каникул. По словам президента, </w:t>
      </w:r>
      <w:r>
        <w:lastRenderedPageBreak/>
        <w:t>вопросов в повестке ближайших месяцев много, но приоритеты уже понятны. Главный из них - сохранение макроэкономической стабильности. «От этого будет зависеть исполнение социальных обязательств государства», - подчеркнул он.</w:t>
      </w:r>
    </w:p>
    <w:p w14:paraId="6ACFD998" w14:textId="77777777" w:rsidR="000D6DEC" w:rsidRDefault="000D6DEC" w:rsidP="000D6DEC">
      <w:r>
        <w:t>Геннадий Зюганов в своем выступлении посетовал, что профильные министры придерживаются разных оценок ситуации в экономике. «Одна говорит - перегрелись, второй - в потолок уперлись, третий - спада нет», - кратко пересказал споры чиновников лидер коммунистов. Ситуация в экономике, по его мнению, действительно сложная. Вместо того чтобы развиваться темпами выше среднемировых, она «сползла» с 4% к 1%. «Это не сползание, а целенаправленные действия в обмен на подавление инфляции», - строго поправил Путин. По его словам, никакой рецессии в экономике и близко не наблюдается. Об этом наглядно свидетельствует низкая безработица. «Рынок труда говорит об обратном», - успокоил лидера КПРФ президент.</w:t>
      </w:r>
    </w:p>
    <w:p w14:paraId="42DB8B6A" w14:textId="77777777" w:rsidR="000D6DEC" w:rsidRDefault="000D6DEC" w:rsidP="000D6DEC">
      <w:r>
        <w:t>Геннадий Зюганов в свою очередь порадовал главу государства сообщением о новом сорте пшеницы Зюгановка, которая уже вышла на мировой рекорд. На Орловщине собрали 185 центнеров с гектара - на 5 центнеров больше, чем дал лучший европейский сорт. Не обошлось и без традиционных для коммунистов идей - вернуть на место памятник Дзержинскому, а Волгоград переименовать в Сталинград. Эти решения, по мнению Зюганова, вдохнут в россиян дух победы и новых свершений. Владимир Путин отреагировал традиционно - подобные вопросы должны решаться жителями. Вместе с тем президент отметил, что, «несмотря на проблемы с репрессиями», о роли Сталина в ВОВ забывать нельзя. Этот вопрос нуждается в деполитизации, считает глава государства.</w:t>
      </w:r>
    </w:p>
    <w:p w14:paraId="7B802A43" w14:textId="77777777" w:rsidR="000D6DEC" w:rsidRDefault="000D6DEC" w:rsidP="000D6DEC">
      <w:r>
        <w:t>Лидер справедливороссов Сергей Миронов поддержал борьбу правительства с инфляций. Однако пока она остается высокой, предложил индексировать пенсии не ежегодно, а раз в квартал. В противном случае рост цен съедает повышение и люди его не замечают. Президент признался, что соблазн напечатать деньги всегда велик. Но последствия будут прямо противоположными ожидаемым - инфляция пойдет на новый виток. «Нужно выбирать такие действия, которые фундаментально решают проблемы», - подчеркнул он.</w:t>
      </w:r>
    </w:p>
    <w:p w14:paraId="7EE2347D" w14:textId="77777777" w:rsidR="000D6DEC" w:rsidRDefault="000D6DEC" w:rsidP="000D6DEC">
      <w:r>
        <w:t>Вместе с тем Путину понравилось предложение Миронова о налоге на роскошь и обложении дивидендов: «Все это мне кажется очень разумным». Президент напомнил, что США во время вьетнамской и корейской войн поднимали налоги для людей с высокими доходами. «В принципе и мы так делаем. Здесь важно не переборщить, а аккуратненько (действовать)», - сказал ВВП. По его мнению, состоятельные граждане и сами будут готовы поделиться с государством, если увидят, что «средства окрашены» и идут «на конкретное благородное дело». «В общем-то, люди у нас очень патриотично настроенные и не жадничают», - отметил Путин. Он признал, что расходы бюджета в связи со спецоперацией растут, однако, несмотря на это, все социальные обязательства перед гражданами должны выполняться в полном объеме. Настрой президента может свидетельствовать о том, что проект бюджета, который находится на завершающей стадии обсуждения, содержит определенные налоговые новации. Но в Кремле такие вещи не анонсируют, это тяжелый крест правительства.</w:t>
      </w:r>
    </w:p>
    <w:p w14:paraId="47048BD5" w14:textId="77777777" w:rsidR="000D6DEC" w:rsidRDefault="000D6DEC" w:rsidP="000D6DEC">
      <w:r>
        <w:t xml:space="preserve">Вячеслав Володин рассказал, что помимо бюджета нижней палате предстоит рассмотреть 1153 законопроекта, которые уже находятся в думском портфеле. Важным приоритетом остается поддержка бойцов СВО и членов их семей, «чтобы они ни в чем </w:t>
      </w:r>
      <w:r>
        <w:lastRenderedPageBreak/>
        <w:t>не нуждались». С 2022 года по этому направлению принято уже 140 законов, 26 находятся на рассмотрении. Владимир Путин выразил уверенность, что победившие на выборах участники СВО «внесут позитивный вклад в работу политических партий на местах и в Государственной думе». Таких людей, по его словам, надо искать и выдвигать на руководящие посты. Однако идея введения квот для бойцов СВО, которую на встрече высказали руководители фракций, по мнению президента, обернется формализмом - «это так же как квота для женщин». Людей во власть надо привлекать не по гендерному, профессиональному или какому-то иному признаку, а «по личным и деловым качествам». Путин отметил, что на линии боевого соприкосновения находятся 700 тыс. человек, и далеко не все из них хотят в перспективе пойти на госслужбу.</w:t>
      </w:r>
    </w:p>
    <w:p w14:paraId="14753DED" w14:textId="77777777" w:rsidR="000D6DEC" w:rsidRDefault="000D6DEC" w:rsidP="000D6DEC">
      <w:r>
        <w:t>Завершая беседу с парламентариями, Путин попросил все законодательные решения соотносить с тем, как они отразятся на жизни семей с детьми. «Потому что от этого зависит решение ключевой задачи. Кроме Победы в рамках СВО ключевая задача - это задача демографическая», - подчеркнул президент.</w:t>
      </w:r>
    </w:p>
    <w:p w14:paraId="70D574E0" w14:textId="77777777" w:rsidR="000D6DEC" w:rsidRDefault="000D6DEC" w:rsidP="000D6DEC">
      <w:hyperlink r:id="rId35" w:history="1">
        <w:r w:rsidRPr="00366F3F">
          <w:rPr>
            <w:rStyle w:val="a3"/>
          </w:rPr>
          <w:t>https://www.mk.ru/politics/2025/09/18/lyudi-u-nas-ne-zhadnichayut-putinu-predlozhili-vvesti-novye-nalogi-na-bogatykh.html</w:t>
        </w:r>
      </w:hyperlink>
      <w:r>
        <w:t xml:space="preserve"> </w:t>
      </w:r>
    </w:p>
    <w:p w14:paraId="47F1B607" w14:textId="77777777" w:rsidR="00386CC7" w:rsidRDefault="00386CC7" w:rsidP="00386CC7">
      <w:pPr>
        <w:pStyle w:val="2"/>
      </w:pPr>
      <w:bookmarkStart w:id="117" w:name="_Toc209161393"/>
      <w:r>
        <w:t>Известия</w:t>
      </w:r>
      <w:r w:rsidRPr="00386CC7">
        <w:t xml:space="preserve">, </w:t>
      </w:r>
      <w:r>
        <w:t>19.09.2025</w:t>
      </w:r>
      <w:r w:rsidRPr="00386CC7">
        <w:t xml:space="preserve">, </w:t>
      </w:r>
      <w:r>
        <w:t>Положение и вычитание</w:t>
      </w:r>
      <w:bookmarkEnd w:id="117"/>
    </w:p>
    <w:p w14:paraId="1EE0FFBD" w14:textId="77777777" w:rsidR="00386CC7" w:rsidRDefault="00386CC7" w:rsidP="00386CC7">
      <w:pPr>
        <w:pStyle w:val="3"/>
      </w:pPr>
      <w:bookmarkStart w:id="118" w:name="_Toc209161394"/>
      <w:r>
        <w:t>Число малоимущих в России может вырасти на 100 тыс. Это произойдёт, если примут во внимание рекомендации экспертов ВНИИ труда, которые предложили учитывать чистый доход при назначении поддержки нуждающимся, что увеличит число получателей выплат на 10-20%. Сейчас малоимущими признаются те, чьи доходы ниже прожиточного минимума региона, но сумма берётся до вычета налогов. Поможет ли новый подход снизить количество отказов и уменьшить стимул к использованию серых схем для получения помощи - в материале "Известий".</w:t>
      </w:r>
      <w:bookmarkEnd w:id="118"/>
    </w:p>
    <w:p w14:paraId="38BFBD4B" w14:textId="77777777" w:rsidR="00386CC7" w:rsidRDefault="00386CC7" w:rsidP="00386CC7">
      <w:r>
        <w:t>Сегодня в России малоимущими признают одиноких граждан и семьи, чей среднедушевой доход ниже регионального прожиточного минимума (федеральный ПМ в 2025 году - 17,7 тыс. рублей). Этот статус необходим для получения господдержки. Однако при его назначении учитывается заработок до вычета налогов. В результате часть людей, чья зарплата формально чуть выше из-за расчёта "гросс", лишается права на помощь.</w:t>
      </w:r>
    </w:p>
    <w:p w14:paraId="2ECDB299" w14:textId="77777777" w:rsidR="00386CC7" w:rsidRDefault="00386CC7" w:rsidP="00386CC7">
      <w:r>
        <w:t>В связи с этим ведущий научный сотрудник ВНИИ труда Ольга Селиванова и заслуженный работник Минтруда, советник гендиректора института Александр Разумов предлагают исключить налог на доходы физлиц (НДФЛ) из расчёта при назначении соцпомощи. Эту идею они изложили в статье "Социальный контракт в России: особенности практики применения и вектор совершенствования нормативно-правовой базы" в последнем номере журнала "Социально-трудовые исследования" ("Известия" с ней ознакомились).</w:t>
      </w:r>
    </w:p>
    <w:p w14:paraId="244974F2" w14:textId="77777777" w:rsidR="00386CC7" w:rsidRDefault="00386CC7" w:rsidP="00386CC7">
      <w:r>
        <w:t>В частности, авторы статьи предлагают учитывать доход россиян после вычета налога при расчёте права на социальный контракт.</w:t>
      </w:r>
    </w:p>
    <w:p w14:paraId="311827D4" w14:textId="77777777" w:rsidR="00386CC7" w:rsidRDefault="00386CC7" w:rsidP="00386CC7">
      <w:r>
        <w:t xml:space="preserve">Этот инструмент поддержки направлен на малоимущих граждан, чей доход ниже регионального прожиточного минимума. В рамках соглашения государство предоставляет финансовую помощь и помогает составить программу адаптации для </w:t>
      </w:r>
      <w:r>
        <w:lastRenderedPageBreak/>
        <w:t>повышения уровня жизни. Взамен получатель обязуется выполнить оговорённые условия. Соцконтракт можно заключить по разным направлениям: поиск работы, открытие бизнеса, развитие подсобного хозяйства или получение разовой помощи в трудной жизненной ситуации. Согласно статье, самая частая причина отказа в заключении такого договора - это превышение дохода заявителя над региональным прожиточным минимумом. Эксперты отмечают, что нередко людям отказывали в помощи, если их зарплата - единственный источник дохода - всего на 10-15% превышала установленный порог.</w:t>
      </w:r>
    </w:p>
    <w:p w14:paraId="06BCC789" w14:textId="77777777" w:rsidR="00386CC7" w:rsidRDefault="00386CC7" w:rsidP="00386CC7">
      <w:r>
        <w:t>"Известия" направили запрос в Минтруд.</w:t>
      </w:r>
    </w:p>
    <w:p w14:paraId="133F8C3E" w14:textId="77777777" w:rsidR="00386CC7" w:rsidRDefault="00386CC7" w:rsidP="00386CC7">
      <w:r>
        <w:t>- Предложение авторов статьи обоснованно. Например, если в 2025 году зарплата работника равна прожиточному минимуму для трудоспособного населения - 19,3 тыс. рублей, то после уплаты НДФЛ его доход составит лишь 16,8 тыс. Однако система соцзащиты не учитывает этот фактор при расчёте уровня поддержки, - оценила профессор Финансового университета при правительстве РФ Юлия Долженкова.</w:t>
      </w:r>
    </w:p>
    <w:p w14:paraId="07F3E637" w14:textId="77777777" w:rsidR="00386CC7" w:rsidRDefault="00386CC7" w:rsidP="00386CC7">
      <w:r>
        <w:t>Поэтому, по её мнению, учёт налоговой нагрузки позволит точнее оценить реальную бедность. Если инициатива заработает, круг участников программы соцконтракта может расшириться за счёт тех, кто формально не считается нуждающимся, но фактически живёт за чертой бедности.</w:t>
      </w:r>
    </w:p>
    <w:p w14:paraId="32D38E98" w14:textId="77777777" w:rsidR="00386CC7" w:rsidRDefault="00386CC7" w:rsidP="00386CC7">
      <w:r>
        <w:t>Соцподдержку следует ориентировать на располагаемый доход, а не на начисления. Исключение НДФЛ повысит адресность выплат, сократит количество "ложных" отказов и снизит стимул уходить в серые схемы ради права на помощь, считает аналитик Freedom Finance Global Владимир Чернов.</w:t>
      </w:r>
    </w:p>
    <w:p w14:paraId="7912230C" w14:textId="77777777" w:rsidR="00386CC7" w:rsidRDefault="00386CC7" w:rsidP="00386CC7">
      <w:r>
        <w:t>- Сейчас при расчёте учитывают доход "грязными", из-за чего семьи с белой зарплатой выглядят богаче. Учёт чистого дохода выровнит условия между регионами, сделает критерии прозрачнее и снизит социальное напряжение среди законопослушных домохозяйств, - пояснил эксперт.</w:t>
      </w:r>
    </w:p>
    <w:p w14:paraId="47D78EA7" w14:textId="77777777" w:rsidR="00386CC7" w:rsidRDefault="00386CC7" w:rsidP="00386CC7">
      <w:r>
        <w:t>По последним данным Минтруда, в 2024 году было заключено свыше 200 тыс. соцконтрактов - помощь по ним получили около 552 тыс. человек, больше половины из которых составили семьи с детьми. В первом квартале 2025-го оформлено уже более 65 тыс. контрактов, охвативших свыше 187 тыс. человек, напомнила Юлия Долженкова.</w:t>
      </w:r>
    </w:p>
    <w:p w14:paraId="338869EC" w14:textId="77777777" w:rsidR="00386CC7" w:rsidRDefault="00386CC7" w:rsidP="00386CC7">
      <w:r>
        <w:t>Исключение НДФЛ снизит "учётный" доход примерно на 13%, отметил Владимир Чернов. В первую очередь это даст доступ к соцконтрактам семьям, чьи заработки всего на 10-15% выше порога и которые чаще всего получают отказы. Если инициативу примут, то в России может стать на 100 тыс. больше малоимущих, оценил эксперт.</w:t>
      </w:r>
    </w:p>
    <w:p w14:paraId="135440A1" w14:textId="77777777" w:rsidR="00386CC7" w:rsidRDefault="00386CC7" w:rsidP="00386CC7">
      <w:r>
        <w:t>Соцподдержку получат те, кто сегодня формально не считается бедным, но фактически находится за чертой. В результате количество таких договоров может вырасти на 10-20% (дополнительно до 40 тыс. заключённых соглашений и до 100 тыс. охваченных ими людей), полагает он.</w:t>
      </w:r>
    </w:p>
    <w:p w14:paraId="22401551" w14:textId="77777777" w:rsidR="00386CC7" w:rsidRDefault="00386CC7" w:rsidP="00386CC7">
      <w:r>
        <w:t>По данным Росстата, в 2025 году 2,6% занятых россиян получают зарплату меньше МРОТ - 22,4 тыс. рублей. Часть из них может претендовать на соцконтракт, отметила Юлия Долженкова. К этой группе также стоит отнести сельских жителей, живущих за счёт хозяйства и находящихся за чертой бедности. Для повышения эффективности соцконтракта эксперты ВНИИ труда также предлагают и другие меры:</w:t>
      </w:r>
    </w:p>
    <w:p w14:paraId="0F7E7A14" w14:textId="77777777" w:rsidR="00386CC7" w:rsidRDefault="00386CC7" w:rsidP="00386CC7">
      <w:r>
        <w:lastRenderedPageBreak/>
        <w:t>- единообразно трактовать "трудную жизненную ситуацию", при которой выделяются средства, - главным критерием должна быть нехватка денег для преодоления черты бедности, а не дополнительные субъективные условия;</w:t>
      </w:r>
    </w:p>
    <w:p w14:paraId="021E06D8" w14:textId="77777777" w:rsidR="00386CC7" w:rsidRDefault="00386CC7" w:rsidP="00386CC7">
      <w:r>
        <w:t>- упростить правила для сельских жителей, убрав обязательную регистрацию в качестве самозанятых при получении помощи;</w:t>
      </w:r>
    </w:p>
    <w:p w14:paraId="54F93B13" w14:textId="77777777" w:rsidR="00386CC7" w:rsidRDefault="00386CC7" w:rsidP="00386CC7">
      <w:r>
        <w:t>- развивать технологии сопровождения граждан: помогать с документами (например, с оформлением земли), предоставлять типовые бизнес-планы, содействовать созданию сельхозкооперативов.</w:t>
      </w:r>
    </w:p>
    <w:p w14:paraId="785C20FE" w14:textId="77777777" w:rsidR="00386CC7" w:rsidRDefault="00386CC7" w:rsidP="00386CC7">
      <w:r>
        <w:t>В целом соцконтракт уже доказал свою эффективность, отметил Владимир Чернов из Freedom Finance Global. По данным Минтруда, около 78% участников повышают доходы, свыше 42% выходят из-за черты бедности. Чтобы усилить результат, эксперт предлагает не только исключить НДФЛ из расчёта, но и унифицировать методики между регионами, наладить проактивную проверку доходов через ФНС без лишних справок, ввести предзаполненные заявления, гибко учитывать сезонные доходы, а также расширить направления, связанные с занятостью и обучением.</w:t>
      </w:r>
    </w:p>
    <w:p w14:paraId="016A9FFF" w14:textId="77777777" w:rsidR="00386CC7" w:rsidRDefault="00386CC7" w:rsidP="00386CC7">
      <w:r>
        <w:t>- Соцконтракт - важный инструмент, но его нужно модернизировать с учётом изменений в экономике. Например, сегодня предусмотрена единовременная выплата до 350 тыс. рублей на открытие своего дела и до 30 тыс. на обучение сроком до трёх месяцев. Эти суммы явно недостаточны, так как не учитывают инфляцию, - отметила Юлия Долженкова из Финансового университета.</w:t>
      </w:r>
    </w:p>
    <w:p w14:paraId="7288A684" w14:textId="77777777" w:rsidR="00386CC7" w:rsidRDefault="00386CC7" w:rsidP="00386CC7">
      <w:r>
        <w:t>Она добавила, что механизм оформления соцконтракта остаётся сложным и затяжным. При этом бизнес нужно не только открыть, но и удержать, а максимальный срок действия договора - 12 месяцев - часто оказывается слишком коротким. Суммы на обучение, по мнению Юлии Долженковой, также малы: за три месяца можно получить лишь низкую квалификацию, которая не позволит претендовать на достойную оплату. Поэтому закономерно, что более 20% граждан, по данным Счётной палаты, вновь обращаются за поддержкой.</w:t>
      </w:r>
    </w:p>
    <w:p w14:paraId="7F690E96" w14:textId="77777777" w:rsidR="00386CC7" w:rsidRDefault="00386CC7" w:rsidP="00386CC7">
      <w:r>
        <w:t>2,6% занятых россиян в 2025 году получали зарплату меньше МРОТ</w:t>
      </w:r>
    </w:p>
    <w:p w14:paraId="7C6186CD" w14:textId="77777777" w:rsidR="00386CC7" w:rsidRDefault="00386CC7" w:rsidP="00386CC7">
      <w:r>
        <w:t>УЧЁТ НАЛОГОВОЙ НАГРУЗКИ ПОЗВОЛИТ ТОЧНЕЕ ОЦЕНИТЬ РЕАЛЬНУЮ БЕДНОСТЬ. КРУГ УЧАСТНИКОВ ПРОГРАММЫ СОЦКОНТРАКТА МОЖЕТ РАСШИРИТЬСЯ ЗА СЧЁТ ТЕХ, КТО ФОРМАЛЬНО НЕ СЧИТАЕТСЯ НУЖДАЮЩИМСЯ, НО ФАКТИЧЕСКИ ЖИВЁТ ЗА ЧЕРТОЙ БЕДНОСТИ</w:t>
      </w:r>
    </w:p>
    <w:p w14:paraId="447D5F7B" w14:textId="77777777" w:rsidR="00386CC7" w:rsidRDefault="00386CC7" w:rsidP="00386CC7">
      <w:r>
        <w:t>Милана Гаджиева</w:t>
      </w:r>
    </w:p>
    <w:p w14:paraId="18C4D903" w14:textId="77777777" w:rsidR="00E51A75" w:rsidRDefault="00E51A75" w:rsidP="00E51A75">
      <w:pPr>
        <w:pStyle w:val="2"/>
      </w:pPr>
      <w:bookmarkStart w:id="119" w:name="_Hlk209161118"/>
      <w:bookmarkStart w:id="120" w:name="_Toc209161395"/>
      <w:r>
        <w:lastRenderedPageBreak/>
        <w:t>Ведомости, 19.09.2025</w:t>
      </w:r>
      <w:r w:rsidRPr="00E51A75">
        <w:t xml:space="preserve">, </w:t>
      </w:r>
      <w:r>
        <w:t>Финансовые власти обсудили зависимость бюджета от нефти и ставки</w:t>
      </w:r>
      <w:bookmarkEnd w:id="120"/>
    </w:p>
    <w:p w14:paraId="52C60E12" w14:textId="77777777" w:rsidR="00E51A75" w:rsidRDefault="00E51A75" w:rsidP="00E51A75">
      <w:pPr>
        <w:pStyle w:val="3"/>
      </w:pPr>
      <w:bookmarkStart w:id="121" w:name="_Toc209161396"/>
      <w:r>
        <w:t>Финансовые власти России подтвердили свои планы по координации бюджетной и денежно-кредитной политики (ДКП) на пленарной сессии Московского финансового форума. Задача бюджета на следующие три года - чтобы бюджет помог "размягчить" сегодняшнюю ДКП, заявил министр финансов Антон Силуанов. Средства поступают в экономику из бюджета и банковского кредита, поэтому расходы казны балансируются ключевой ставкой, чтобы избежать ускорения инфляции, добавила глава Банка России Эльвира Набиуллина. Чем больше дефицит бюджета, тем жестче ДКП, подчеркнула глава ЦБ. В целом, по ее словам, взаимодействие Банка России и Минфина уже налажено, ведомства обмениваются информацией, им важна взаимная предсказуемость.</w:t>
      </w:r>
      <w:bookmarkEnd w:id="121"/>
    </w:p>
    <w:p w14:paraId="1316BB68" w14:textId="77777777" w:rsidR="00E51A75" w:rsidRDefault="00E51A75" w:rsidP="00E51A75">
      <w:r>
        <w:t>Вопрос стимулирования или охлаждения экономики лежит на Минфине и ЦБ, отметил Силуанов. "В этом тандеме сейчас более активную роль занимает бюджет", - сказала Набиуллина. Государство определяет параметры бюджета, а ЦБ подстраивает ДКП, добавила глава регулятора. Она также указала на то, что политика Центробанка действует на инфляцию с временными лагами в несколько кварталов, тогда как влияние бюджетной политики проявляется сразу.</w:t>
      </w:r>
    </w:p>
    <w:p w14:paraId="6A2049B7" w14:textId="77777777" w:rsidR="00E51A75" w:rsidRDefault="00E51A75" w:rsidP="00E51A75">
      <w:r>
        <w:t>На процентные расходы из-за ключевой ставки и на льготное кредитование приходится 1,3 трлн руб. из бюджета, напомнил модератор сессии, председатель комитета Госдумы по бюджету и налогам Андрей Макаров. Он добавил, что каждый процентный пункт ставки раньше стоил казне 200 млрд руб., а сейчас уже 280 млрд руб. Набиуллина ответила вопросом: "А во сколько обходится бюджету каждый пункт инфляции из-за индексации?".</w:t>
      </w:r>
    </w:p>
    <w:p w14:paraId="73B8CF83" w14:textId="77777777" w:rsidR="00E51A75" w:rsidRDefault="00E51A75" w:rsidP="00E51A75">
      <w:r>
        <w:t>Президент России Владимир Путин ранее также призывал "взаимно увязывать меры бюджетно-налоговой и денежно-кредитной политики", чтобы настраивать их на поддержку и стимулирование роста экономики. Об этом он заявил на совещании по экономическим вопросам 15 сентября.</w:t>
      </w:r>
    </w:p>
    <w:p w14:paraId="13FDD339" w14:textId="77777777" w:rsidR="00E51A75" w:rsidRDefault="00E51A75" w:rsidP="00E51A75">
      <w:r>
        <w:t>Новое в бюджете</w:t>
      </w:r>
    </w:p>
    <w:p w14:paraId="0B9CE44A" w14:textId="77777777" w:rsidR="00E51A75" w:rsidRDefault="00E51A75" w:rsidP="00E51A75">
      <w:r>
        <w:t>Силуанов отметил, что "бюджетный пирог" всегда очень сложно делить, даже в "тучные годы". Он заверил, что сейчас приоритетами правительства остаются индексация социальных выплат и детские пособия, а также обеспечение безопасности страны и выполнение национальных проектов.</w:t>
      </w:r>
    </w:p>
    <w:p w14:paraId="1CEE8F4D" w14:textId="77777777" w:rsidR="00E51A75" w:rsidRDefault="00E51A75" w:rsidP="00E51A75">
      <w:r>
        <w:t>Параметры нового бюджета утвердит правкомиссия по бюджетным проектировкам в ближайшие дни. До 1 октября законопроект рассмотрят в правительстве, а затем внесут в Госдуму, говорил 10 сентября премьер-министр России Михаил Мишустин. Проект федерального бюджета на 2026 г. и плановый период 2027-2028 гг. может поступить в Госдуму уже 29 сентября, говорил Макаров на заседании комитета 15 сентября.</w:t>
      </w:r>
    </w:p>
    <w:p w14:paraId="06FC3B18" w14:textId="77777777" w:rsidR="00E51A75" w:rsidRDefault="00E51A75" w:rsidP="00E51A75">
      <w:r>
        <w:t xml:space="preserve">Министр финансов анонсировал снижение зависимости бюджета от нефтегазовых доходов. Их доля сократится с 50% в прошлые годы (в бюджете на 2025 г. доля нефтегазовых доходов запланирована в размере 27,1%. - "Ведомости") до 22% в следующем году, добавил Силуанов. "Мы говорим о том, что мы должны сделать </w:t>
      </w:r>
      <w:r>
        <w:lastRenderedPageBreak/>
        <w:t>бюджет более мускулистым, который бы отвечал на любые ограничения, с которыми мы сталкиваемся", - пояснил Силуанов.</w:t>
      </w:r>
    </w:p>
    <w:p w14:paraId="1573AB16" w14:textId="77777777" w:rsidR="00E51A75" w:rsidRDefault="00E51A75" w:rsidP="00E51A75">
      <w:r>
        <w:t>Цена отсечения для нефти в рамках бюджетного правила снизится уже в новом проекте бюджета, заявил Силуанов. По его словам, планка будет уменьшаться на $1 в год и к 2030 г. составит $55/барр. Сейчас она установлена на уровне $60/барр. Этот шаг означает возврат к тем принципам, которые были заложены в 2017 г. при подготовке бюджетного правила, отметил министр. Тогда величина отсечки составляла $40/барр. и ежегодно индексировалась на 2%. Силуанов отметил, что требования "чуть ослабили его в период всех ковидов, санкций".</w:t>
      </w:r>
    </w:p>
    <w:p w14:paraId="11773AA5" w14:textId="77777777" w:rsidR="00E51A75" w:rsidRDefault="00E51A75" w:rsidP="00E51A75">
      <w:r>
        <w:t>Действующая цена отсечения больше не "отвечает вызовам времени", а бюджетное правило необходимо донастроить "для минимизации внешних рисков", говорил в мае журналистам глава Минфина. Бюджетное правило требует откладывать дополнительные доходы от превышения установленной отметки цены на нефть для покупки валюты и золота, чтобы пополнять ФНБ. Eсли доходы оказываются ниже плана, валюту продают в размере недостающей суммы. Это позволяет стабилизировать уровень государственных расходов и сглаживает волатильность курса рубля.</w:t>
      </w:r>
    </w:p>
    <w:p w14:paraId="261182A4" w14:textId="77777777" w:rsidR="00E51A75" w:rsidRDefault="00E51A75" w:rsidP="00E51A75">
      <w:r>
        <w:t>С начала 2025 г. средняя цена нефти марки Urals превышала границу отсечения только в январе ($67,66), феврале ($61,69) и июле ($60,37), следует из данных Минэка. По итогам августа Urals стоила в среднем $57,55/барр. Минэкономразвития в апреле прогнозировало, что стоимость Urals в 2025 г. опустится до $56/барр., ведомство планирует пересмотреть прогнозы осенью. Нефтегазовые доходы бюджета упали год к году на 20,2% до 6,03 трлн руб. за январь - август.</w:t>
      </w:r>
    </w:p>
    <w:p w14:paraId="08CD97FC" w14:textId="77777777" w:rsidR="00E51A75" w:rsidRDefault="00E51A75" w:rsidP="00E51A75">
      <w:r>
        <w:t>Налоги вместо нефти</w:t>
      </w:r>
    </w:p>
    <w:p w14:paraId="524C602F" w14:textId="77777777" w:rsidR="00E51A75" w:rsidRDefault="00E51A75" w:rsidP="00E51A75">
      <w:r>
        <w:t>Мэр Москвы Сергей Собянин, участвовавший в дискуссии, отметил, что "в большей степени наш бюджет начинает зависеть от поступления налогов не сверхкрупных компаний, а среднего, малого бизнеса, крупного ненефтегазового бизнеса". По его словам, важно смотреть, кто и сколько платит, соблюдать принцип справедливости. Увеличивая давление на людей, которые работают легально, государство рискует вытолкнуть их в тень, где уже работает часть населения, которая не платит налоги или делает это в мизерном объеме. При этом в столице за неработающее население платят 180 млрд руб. в федеральный фонд обязательного медицинского страхования. "Регионы в целом - около 1 трлн [руб.]", - добавил мэр.</w:t>
      </w:r>
    </w:p>
    <w:p w14:paraId="5712C968" w14:textId="77777777" w:rsidR="00E51A75" w:rsidRDefault="00E51A75" w:rsidP="00E51A75">
      <w:r>
        <w:t>Собянин также отметил несоответствие уплаты налогов бизнесом и самозанятыми. "Сегодня что происходит? Два соседа живут на одной лестничной площадке. Работают на одном предприятии, ну, может, на разных. Один работает на постоянной основе, а другой как самозанятый. Один платит 47% в федеральный бюджет налоги, а другой - 5%. Живут они одинаково, получают одинаковые доходы", - подчеркнул он.</w:t>
      </w:r>
    </w:p>
    <w:p w14:paraId="06C58EED" w14:textId="77777777" w:rsidR="00E51A75" w:rsidRDefault="00E51A75" w:rsidP="00E51A75">
      <w:r>
        <w:t>Набиуллина выразила солидарность с позицией Собянина. Она отметила, что недобор доходов от налогов вынуждает либо повышать их, либо увеличивать дефицит бюджета. А во втором случае может расти и ключевая ставка, добавила глава ЦБ.</w:t>
      </w:r>
    </w:p>
    <w:p w14:paraId="6408BC0A" w14:textId="77777777" w:rsidR="00E51A75" w:rsidRDefault="00E51A75" w:rsidP="00E51A75">
      <w:r>
        <w:t>Дополнительные источники роста</w:t>
      </w:r>
    </w:p>
    <w:p w14:paraId="3E22B056" w14:textId="77777777" w:rsidR="00E51A75" w:rsidRDefault="00E51A75" w:rsidP="00E51A75">
      <w:r>
        <w:t xml:space="preserve">Участники дискуссии сошлись во мнении, что важным резервом для повышения роста экономики, от которой зависят и налоговые поступления, остается производительность </w:t>
      </w:r>
      <w:r>
        <w:lastRenderedPageBreak/>
        <w:t>труда. Силуанов указал, что для этого недостаточно господдержки. Он отметил, что эффективные компании, напротив, не получают бюджетной поддержки и "надо помогать тем, кто тащит", а не "разгильдяям". Сегодня, рассказал Силуанов, у предприятий возникла необходимость приходить в Минфин и говорить: "У меня убытки, долг к EBITDA огромный, спасай!". Набиуллина предположила, что отдельные производства эффективны именно потому, что бюджет им не помогает.</w:t>
      </w:r>
    </w:p>
    <w:p w14:paraId="53D3B1E0" w14:textId="77777777" w:rsidR="00E51A75" w:rsidRDefault="00E51A75" w:rsidP="00E51A75">
      <w:r>
        <w:t>По словам Силуанова, большие ресурсы уходят на то, чтобы поддерживать безубыточность, а надо их вкладывать в повышение производительности труда, эффективности, в конкурентный продукт, который найдет спрос на рынке, а не только у государства. Набиуллина согласилась с необходимостью конкуренции предприятий за потребителя и подчеркнула, что рост производительности - это единственный возможный способ добиться высоких темпов роста. По ее словам, в этом случае на рынке будет дорогой труд и высокие зарплаты.</w:t>
      </w:r>
    </w:p>
    <w:p w14:paraId="7B5BC805" w14:textId="77777777" w:rsidR="00E51A75" w:rsidRDefault="00E51A75" w:rsidP="00E51A75">
      <w:r>
        <w:t>Глава ЦБ также ответила на претензии бизнеса, что высокая ставка мешает инвестициям, а значит, и росту производительности. По ее словам, "огромное количество предприятий" поднимают показатель даже без поддержки бюджета. При этом Набиуллина не стала отрицать, что часть предприятий отложили свои инвестиционные планы. Российские компании публично заявили о снижении инвестпланов на 2025 г. на 733 млрд руб. по сравнению с 2024 г., писали "Ведомости" 16 сентября со ссылкой на экспертов Института экономики роста им. Столыпина.</w:t>
      </w:r>
    </w:p>
    <w:p w14:paraId="0B156C5E" w14:textId="77777777" w:rsidR="00E51A75" w:rsidRDefault="00E51A75" w:rsidP="00E51A75">
      <w:r>
        <w:t>Собянин напомнил, что в Германии производительность труда выше, чем в России, в 1,7 раза, но этот показатель, по его мнению, зависит от степени концентрации населения, а не от продолжительности труда. Именно этим объясняются высокие показатели как европейских стран, так и столицы России, утверждает он. По словам мэра Москвы, немцы не склонны перерабатывать и не против выпить в перерыв бокал пива и итальянцы также не работают больше "нашего Ивана Ивановича на заводе". "Я только одного не понимаю: если производительность труда в Москве как в Германии или Италии, почему мы в обед [...] не выпиваем по бокалу вина?" - пошутил Силуанов в ответ.</w:t>
      </w:r>
    </w:p>
    <w:p w14:paraId="4FEB1210" w14:textId="77777777" w:rsidR="00E51A75" w:rsidRDefault="00E51A75" w:rsidP="00E51A75">
      <w:r>
        <w:t>Eсть ли рецессия</w:t>
      </w:r>
    </w:p>
    <w:p w14:paraId="0820C755" w14:textId="77777777" w:rsidR="00E51A75" w:rsidRDefault="00E51A75" w:rsidP="00E51A75">
      <w:r>
        <w:t>Замедление экономики происходит, но рецессии нет, даже технической, заявила Набиуллина. По словам главы ЦБ, о начале этого процесса нельзя судить только по реальному ВВП, обычно он сопровождается еще и падением реальных доходов населения, высокой безработицей. А если спад вызван переохлаждением спроса, то это сопровождается низкой инфляцией, она в России все еще выше цели в 4%, подчеркнула Набиуллина.</w:t>
      </w:r>
    </w:p>
    <w:p w14:paraId="6C8BC159" w14:textId="77777777" w:rsidR="00E51A75" w:rsidRDefault="00E51A75" w:rsidP="00E51A75">
      <w:r>
        <w:t>Председатель ЦБ объяснила, что из-за структурной перестройки экономики происходит неравномерная динамика в различных отраслях, сильнее всего страдают металлургия и добыча угля, которые были "перегреты" в прошлые годы. Говорить о рецессии, например, в экономике столицы не приходится, сообщил Собянин. По его словам, сохраняется рост почти по всем направлениям, в том числе в промышленном производстве, торговле, а также увеличение инвестиций.</w:t>
      </w:r>
    </w:p>
    <w:p w14:paraId="48855962" w14:textId="77777777" w:rsidR="00E51A75" w:rsidRDefault="00E51A75" w:rsidP="00E51A75">
      <w:r>
        <w:t xml:space="preserve">ВВП РФ, очищенный от сезонности, во II квартале 2025 г., по оценке Росстата, вырос на 0,4% после снижения на 0,6% в I квартале. По данным Минэка, ВВП за январь - июль прибавил 1,1%. "Что касается сползания с четырех с лишним процентов роста ВВП - это </w:t>
      </w:r>
      <w:r>
        <w:lastRenderedPageBreak/>
        <w:t>не сползание", - констатировал Путин на встрече с руководителями парламентских фракций 18 сентября. По его словам, это целенаправленное действие: снижение темпов роста в обмен на подавление инфляции и сохранение макроэкономической стабильности.</w:t>
      </w:r>
    </w:p>
    <w:p w14:paraId="3EC2EDBA" w14:textId="77777777" w:rsidR="00E51A75" w:rsidRDefault="00E51A75" w:rsidP="00E51A75">
      <w:r>
        <w:t>Пусть рост [экономики] меньше, но он есть, констатирует Собянин. "Все рецессии, кризисы - это же вопрос не только ставки, вопрос психологии. Eсли говорить "плохо-плохо-плохо", так оно плохо и будет", - полагает Собянин. Он добавил, что жить будет веселее, если "надеяться на хорошее настроение Эльвиры Сахипзадовны [Набиуллиной] и Антона Германовича [Силуанова]".</w:t>
      </w:r>
    </w:p>
    <w:p w14:paraId="5726CC57" w14:textId="77777777" w:rsidR="00E51A75" w:rsidRDefault="00E51A75" w:rsidP="00E51A75">
      <w:r>
        <w:t>Сигналы рынку</w:t>
      </w:r>
    </w:p>
    <w:p w14:paraId="067A024C" w14:textId="77777777" w:rsidR="00E51A75" w:rsidRDefault="00E51A75" w:rsidP="00E51A75">
      <w:r>
        <w:t>На пленарной дискуссии было два фокуса, отмечает главный экономист "Т-инвестиций" Софья Донец. "Первый - про эффективность и повышение производительности труда, что означает: год будет трудным и нужно рассчитывать на свои средства, как-то крутиться и быть эффективным", - отмечает эксперт. Таким образом, компаниям не стоит ждать господдержки. Вторая важная тема касается намерений подготовить консервативный бюджет, но при этом изменить вектор от сырьевых к несырьевым доходам, считает Донец.</w:t>
      </w:r>
    </w:p>
    <w:p w14:paraId="11B6C52D" w14:textId="77777777" w:rsidR="00E51A75" w:rsidRDefault="00E51A75" w:rsidP="00E51A75">
      <w:r>
        <w:t>Очевидно, что верстка бюджета идет очень сложно, если даже 18 сентября Минфин не озвучил его основных параметров на таком публичном мероприятии, полагает директор центра региональной политики РАНХиГС Владимир Климанов. По Бюджетному кодексу Минфин должен был завершить эту работу уже до 15 сентября, за две недели до подачи в Госдуму, напоминает эксперт.</w:t>
      </w:r>
    </w:p>
    <w:p w14:paraId="2BB6FF3A" w14:textId="77777777" w:rsidR="00E51A75" w:rsidRDefault="00E51A75" w:rsidP="00E51A75">
      <w:r>
        <w:t>Снижение цены отсечения по $1 в год в бюджетном правиле, которое анонсировал Силуанов, не окажет значимого эффекта на доходы бюджета (все, что выше этой суммы, считается дополнительным нефтегазовым доходом и зачисляется в ФНБ. - "Ведомости"), полагает Донец. По подсчетам экономиста, "цена вопроса" - 130 млрд руб. Намного важнее, какой курс рубля будет заложен в финансовом плане страны на следующий год, полагает она. Он может варьироваться от 82 до 95 руб./$, а это уже может повысить базовые доходы от продажи нефти с 8,8 трлн до 9,8 трлн руб.</w:t>
      </w:r>
    </w:p>
    <w:p w14:paraId="266A3089" w14:textId="77777777" w:rsidR="00E51A75" w:rsidRDefault="00E51A75" w:rsidP="00E51A75">
      <w:r>
        <w:t xml:space="preserve">Ксения Котченко, Анастасия Бойко </w:t>
      </w:r>
    </w:p>
    <w:p w14:paraId="52D4B0CA" w14:textId="77777777" w:rsidR="00E51A75" w:rsidRPr="00E51A75" w:rsidRDefault="00E51A75" w:rsidP="00E51A75">
      <w:pPr>
        <w:pStyle w:val="2"/>
      </w:pPr>
      <w:bookmarkStart w:id="122" w:name="_Hlk209161139"/>
      <w:bookmarkStart w:id="123" w:name="_Toc209161397"/>
      <w:bookmarkEnd w:id="119"/>
      <w:r>
        <w:lastRenderedPageBreak/>
        <w:t>Известия, 19.09.2025</w:t>
      </w:r>
      <w:r w:rsidRPr="00E51A75">
        <w:t>, "Мы закладываем в бюджет на 2026 год ключевую на уровне 12-13%"</w:t>
      </w:r>
      <w:bookmarkEnd w:id="123"/>
    </w:p>
    <w:p w14:paraId="448F17FD" w14:textId="77777777" w:rsidR="00E51A75" w:rsidRDefault="00E51A75" w:rsidP="00E51A75">
      <w:pPr>
        <w:pStyle w:val="3"/>
      </w:pPr>
      <w:bookmarkStart w:id="124" w:name="_Toc209161398"/>
      <w:r>
        <w:t>При подготовке проекта бюджета Минфин опирается на базовый сценарий ЦБ и учитывает ключевую ставку на уровне 12-13%, рассказал в интервью "Известиям" на Московском финансовом форуме (МФФ) глава ведомства Антон Силуанов. Он также подчеркнул, что Россия совместно с Китаем работает над созданием депозитария, который позволит инвесторам обходиться без западной инфраструктуры. При этом, по словам министра, внешние ограничения не мешают государству исполнять социальные обязательства. О том, насколько устойчив бюджет и какие уроки можно взять у правительства Москвы, - в эксклюзивном интервью Антона Силуанова.</w:t>
      </w:r>
      <w:bookmarkEnd w:id="124"/>
    </w:p>
    <w:p w14:paraId="4098203F" w14:textId="77777777" w:rsidR="00E51A75" w:rsidRDefault="00E51A75" w:rsidP="00E51A75">
      <w:r>
        <w:t>Сегодня проходит юбилейный Московский финансовый форум. Как вы считаете, какие ключевые вопросы, поднятые здесь за последние 10 лет, оказались наиболее значимыми для развития финансовой системы России?</w:t>
      </w:r>
    </w:p>
    <w:p w14:paraId="2719FAD6" w14:textId="77777777" w:rsidR="00E51A75" w:rsidRDefault="00E51A75" w:rsidP="00E51A75">
      <w:r>
        <w:t>За всё время проведения форума, особенно последние пять-шесть лет, мы столкнулись с серьёзными вызовами для финансовой системы страны. Это касалось и бюджета, и денежно-кредитной политики. Поэтому МФФ стал важной площадкой для обсуждения задач, которые нужно учитывать при подготовке бюджета. Он традиционно проходит до внесения документа в Госдуму, и это даёт возможность обменяться мнениями по налоговой политике, бюджетным приоритетам, структуре расходов. Все темы, которые волнуют финансистов, Минфин, Банк России и в целом участников форума, здесь находят отражение.</w:t>
      </w:r>
    </w:p>
    <w:p w14:paraId="2AB8B770" w14:textId="77777777" w:rsidR="00E51A75" w:rsidRDefault="00E51A75" w:rsidP="00E51A75">
      <w:r>
        <w:t>Мы проводим форум совместно с правительством Москвы, и это тоже важно. Московский бюджет стабилен, сбалансирован, финансовая устойчивость столицы может служить примером для других. Есть чему поучиться у наших коллег из столичного правительства. Поэтому МФФ - это всегда взаимное обогащение. Сюда приезжает много представителей регионов, участвуют и иностранные гости. Так что форум действительно хорошая площадка для обсуждения финансовых вопросов, особенно в преддверии бюджетного процесса.</w:t>
      </w:r>
    </w:p>
    <w:p w14:paraId="0B621969" w14:textId="77777777" w:rsidR="00E51A75" w:rsidRDefault="00E51A75" w:rsidP="00E51A75">
      <w:r>
        <w:t>Вы упомянули вызовы. Какие из них, на ваш взгляд, сегодня стоят перед финансовой системой РФ?</w:t>
      </w:r>
    </w:p>
    <w:p w14:paraId="4D757CD4" w14:textId="77777777" w:rsidR="00E51A75" w:rsidRDefault="00E51A75" w:rsidP="00E51A75">
      <w:r>
        <w:t>Прежде всего это финансовые ограничения, с которыми мы уже научились работать и понимаем, как действовать дальше. Важно выстраивать такую бюджетную конструкцию, которая устоит перед любыми вызовами - санкциями, ограничениями, пошлинами, запретами. Главное - чтобы наши люди не почувствовали негативных последствий. Все социальные обязательства - пенсии, пособия, выплаты семьям с детьми - должны выполняться. Это и есть задача Минфина - как говорится, собаки лают, а бюджет исполняет свои обязательства.</w:t>
      </w:r>
    </w:p>
    <w:p w14:paraId="2F42A6E3" w14:textId="77777777" w:rsidR="00E51A75" w:rsidRDefault="00E51A75" w:rsidP="00E51A75">
      <w:r>
        <w:t>Во время пленарного заседания вы сегодня сказали, что задача бюджета на следующую трёхлетку - "размягчить" денежно-кредитную политику. В связи с этим хотелось бы уточнить, какой уровень ключевой ставки вы закладываете в бюджет на следующий год?</w:t>
      </w:r>
    </w:p>
    <w:p w14:paraId="2B090C16" w14:textId="77777777" w:rsidR="00E51A75" w:rsidRDefault="00E51A75" w:rsidP="00E51A75">
      <w:r>
        <w:t xml:space="preserve">Мы ориентируемся на документ Банка России "Основные направления денежно-кредитной политики". В нём предусмотрено несколько сценариев. Мы исходим из </w:t>
      </w:r>
      <w:r>
        <w:lastRenderedPageBreak/>
        <w:t>базового сценария, где бюджет остаётся сбалансированным. Если говорить о цифрах, то там заложен диапазон ставки 12-13%. Это промежуточное значение. Соответственно, мы закладываем в бюджет на 2026 год ключевую на уровне 12-13%.</w:t>
      </w:r>
    </w:p>
    <w:p w14:paraId="1521759F" w14:textId="77777777" w:rsidR="00E51A75" w:rsidRDefault="00E51A75" w:rsidP="00E51A75">
      <w:r>
        <w:t>Возвращаясь к теме развития финансовой системы, недавно вы говорили, что Россия и Китай работают над созданием собственного депозитария, который станет альтернативой Euroclear и Clearstream. Как продвигается эта работа?</w:t>
      </w:r>
    </w:p>
    <w:p w14:paraId="3FAA0F22" w14:textId="77777777" w:rsidR="00E51A75" w:rsidRDefault="00E51A75" w:rsidP="00E51A75">
      <w:r>
        <w:t>Если западная инфраструктура для нас закрыта, значит, нужно создавать альтернативу. Мы вместе с коллегами из Китайской Народной Республики обсуждаем этот непростой, но очень важный вопрос. Цель в том, чтобы наши инвесторы могли свободно покупать бумаги в одной стране из другой, без ограничений и препятствий, чтобы они могли спокойно инвестировать в ценные бумаги компаний наших стран. Эту тему мы поднимаем на финансовых диалогах с Минфином КНР.</w:t>
      </w:r>
    </w:p>
    <w:p w14:paraId="7A1351EE" w14:textId="77777777" w:rsidR="00E51A75" w:rsidRDefault="00E51A75" w:rsidP="00E51A75">
      <w:r>
        <w:t>Чем эта система будет отличаться от существующих международных?</w:t>
      </w:r>
    </w:p>
    <w:p w14:paraId="523B1BB5" w14:textId="77777777" w:rsidR="00E51A75" w:rsidRDefault="00E51A75" w:rsidP="00E51A75">
      <w:r>
        <w:t>По сути, ничем. Но главное, что она должна быть доступна для наших участников. Сегодня западная инфраструктура вне зоны нашего доступа, поэтому мы создаём свой инструмент.</w:t>
      </w:r>
    </w:p>
    <w:p w14:paraId="40A2DF85" w14:textId="77777777" w:rsidR="00E51A75" w:rsidRDefault="00E51A75" w:rsidP="00E51A75">
      <w:r>
        <w:t>ГЛАВНОЕ-ЧТОБЫ НАШИ ЛЮДИ НЕ ПОЧУВСТВОВАЛИ НЕГАТИВНЫХ ПОСЛЕДСТВИЙ. ВСЕ СОЦИАЛЬНЫЕ ОБЯЗАТЕЛЬСТВА - ПЕНСИИ, ПОСОБИЯ, ВЫПЛАТЫ СЕМЬЯМ С ДЕТЬМИ - ДОЛЖНЫ ВЫПОЛНЯТЬСЯ. ЭТО И ЕСТЬ ЗАДАЧА МИНФИНА - КАК ГОВОРИТСЯ, СОБАКИ ЛАЮТ, А БЮДЖЕТ ИСПОЛНЯЕТ СВОИ ОБЯЗАТЕЛЬСТВА</w:t>
      </w:r>
    </w:p>
    <w:p w14:paraId="4365D951" w14:textId="77777777" w:rsidR="00E51A75" w:rsidRDefault="00E51A75" w:rsidP="000D6DEC">
      <w:r>
        <w:t>Милана Гаджиева</w:t>
      </w:r>
    </w:p>
    <w:p w14:paraId="354ED6C3" w14:textId="77777777" w:rsidR="00386CC7" w:rsidRDefault="00386CC7" w:rsidP="00386CC7">
      <w:pPr>
        <w:pStyle w:val="2"/>
      </w:pPr>
      <w:bookmarkStart w:id="125" w:name="_Hlk209161154"/>
      <w:bookmarkStart w:id="126" w:name="_Toc209161399"/>
      <w:bookmarkEnd w:id="122"/>
      <w:r>
        <w:t>Коммерсантъ</w:t>
      </w:r>
      <w:r w:rsidRPr="00386CC7">
        <w:t xml:space="preserve">, </w:t>
      </w:r>
      <w:r>
        <w:t>19.09.2025</w:t>
      </w:r>
      <w:r w:rsidRPr="00386CC7">
        <w:t xml:space="preserve">, </w:t>
      </w:r>
      <w:r>
        <w:t>На экзамен как на праздник</w:t>
      </w:r>
      <w:bookmarkEnd w:id="126"/>
    </w:p>
    <w:p w14:paraId="2C91C49E" w14:textId="77777777" w:rsidR="00386CC7" w:rsidRDefault="00386CC7" w:rsidP="00386CC7">
      <w:pPr>
        <w:pStyle w:val="3"/>
      </w:pPr>
      <w:bookmarkStart w:id="127" w:name="_Toc209161400"/>
      <w:r>
        <w:t>Банк России собирается создать единый реестр квалифицированных инвесторов, в которые попадут все, кто прошел специальный экзамен. Это упростит переход такого инвестора от одного брокера к другому без необходимости подтверждать свою квалификацию. Кроме того, брокеры также не будут нести дополнительные издержки на проверку квалификации своих клиентов. Однако создание такого реестра может столкнуться с техническими сложностями, в том числе при масштабировании требований ко всем потенциальным клиентам.</w:t>
      </w:r>
      <w:bookmarkEnd w:id="127"/>
    </w:p>
    <w:p w14:paraId="6F30A9B4" w14:textId="77777777" w:rsidR="00386CC7" w:rsidRDefault="00386CC7" w:rsidP="00386CC7">
      <w:r>
        <w:t>Центробанк (ЦБ) планирует создание единого реестра квалифицированных инвесторов (ЕРКИ), в который будут входить все инвесторы, прошедшие специальный экзамен. Об этом 18 сентября заявил журналистам на Московском финансовом форуме руководитель службы по защите прав потребителей и обеспечению доступности финансовых услуг Банка России Михаил Мамута. По его словам, специальный экзамен должен появиться в 2025 году, причем «уже есть несколько организаторов, которые близки к запуску».</w:t>
      </w:r>
    </w:p>
    <w:p w14:paraId="38EB4318" w14:textId="77777777" w:rsidR="00386CC7" w:rsidRDefault="00386CC7" w:rsidP="00386CC7">
      <w:r>
        <w:t xml:space="preserve">Как пояснили участники финансового рынка, в настоящее время нет общего теста, который бы позволил клиентам стать квалифицированными инвесторами. Получить этот статус можно, только имея определенное высшее образование или свидетельство квалификации, а также международные сертификаты, такие как Chartered Financial Analyst (CFA) и Financial Risk Manager (FRM). Однако их получение предполагает «более </w:t>
      </w:r>
      <w:r>
        <w:lastRenderedPageBreak/>
        <w:t>серьезный и комплексный экзамен, который не во всех аспектах ориентирован именно на проверку знаний об инвестициях и может не учитывать специфику российского рынка», пояснили в ЦБ.</w:t>
      </w:r>
    </w:p>
    <w:p w14:paraId="3479CE5B" w14:textId="77777777" w:rsidR="00386CC7" w:rsidRDefault="00386CC7" w:rsidP="00386CC7">
      <w:r>
        <w:t>Квалифицированные инвесторы — особая группа инвесторов, которые имеют доступ к рискованным операциям. Получение статуса возможно, если активы инвестора превышают 12 млн руб. С 1 января 2026 года порог увеличивается до 24 млн руб. При наличии у соискателя соответствующего образования минимальный порог составит 6 млн руб. (с 2026 года — 12 млн руб.).</w:t>
      </w:r>
    </w:p>
    <w:p w14:paraId="3FEE3C58" w14:textId="77777777" w:rsidR="00386CC7" w:rsidRDefault="00386CC7" w:rsidP="00386CC7">
      <w:r>
        <w:t>В Банке России заявили, что для введения реестра сначала необходима разработка самого экзамена. В июле в СМИ появились сообщения, что Московская биржа планирует разработать сервис по информированию профучастников о наличии у клиента статуса квалинвестора. Как объяснили “Ъ” на площадке, сервис «будет опираться на данные биржи», а в перспективе площадка «намерена проработать вопрос использования данных будущего реестра». В ЦБ добавили, что «рассматривают предложения рынка по созданию этого реестра и предложения по самому экзамену, в том числе от Московской биржи».</w:t>
      </w:r>
    </w:p>
    <w:p w14:paraId="318DDA28" w14:textId="77777777" w:rsidR="00386CC7" w:rsidRDefault="00386CC7" w:rsidP="00386CC7">
      <w:r>
        <w:t>Единый реестр может быть создан на базе Национального расчетного депозитария (НРД), заявили “Ъ” в депозитарии. В настоящее время профучастники вынуждены пользоваться собственными базами и новый сервис «должен будет объединить эти данные в общей базе для удобства их использования всеми участниками», указали в НРД. Кроме того, там отметили, что сейчас создается пилот ЕРКИ, «который будет представлен рынку и регулятору в ближайшее время для оценки и дальнейшей проработки вопроса».</w:t>
      </w:r>
    </w:p>
    <w:p w14:paraId="29F6F05F" w14:textId="77777777" w:rsidR="00386CC7" w:rsidRDefault="00386CC7" w:rsidP="00386CC7">
      <w:r>
        <w:t>По словам участников рынка, создание реестра значительно упростит работу инвесторам. «Сейчас при открытии счета у нового брокера инвестору надо заново собирать справки, подтверждать доходы, активы, если он годами уже "квал" у другого брокера. Вместо нескольких дней процесс займет несколько минут»,— указывает начальник аналитического отдела ИК «Риком-Траст» Олег Абелев. Причем, если статус квалинвестора был получен по старым правилам, новый брокер его не примет и придется получать статус заново, отмечает операционный директор «Го Инвест» Юлия Ганшу.</w:t>
      </w:r>
    </w:p>
    <w:p w14:paraId="01703D10" w14:textId="77777777" w:rsidR="00386CC7" w:rsidRDefault="00386CC7" w:rsidP="00386CC7">
      <w:r>
        <w:t>Для брокеров внешний источник получения информации о наличии у клиента статуса квалинвестора также станет преимуществом. «Это решает проблемы получения доказательств соответствия квалифицированного клиента критериям, ведь эти критерии могут проверяться предыдущим брокером клиента»,— говорит заместитель гендиректора по брокерскому бизнесу ФГ «Финам» Дмитрий Леснов.</w:t>
      </w:r>
    </w:p>
    <w:p w14:paraId="49E34C67" w14:textId="77777777" w:rsidR="00386CC7" w:rsidRDefault="00386CC7" w:rsidP="00386CC7">
      <w:r>
        <w:t>Однако введение таких крупных проектов почти всегда связано с большими техническими сложностями. Особенно если учитывать, что содержание экзамена придется масштабировать на всех потенциальных инвесторов в стране, указывает Олег Абелев. Дополнительная ответственность ляжет «на плечи организаций, которые непосредственно будут проводить тестирование», считает господин Леснов.</w:t>
      </w:r>
    </w:p>
    <w:p w14:paraId="2FF6F119" w14:textId="77777777" w:rsidR="00386CC7" w:rsidRDefault="00386CC7" w:rsidP="00386CC7">
      <w:r>
        <w:t>Андрей Ковалев</w:t>
      </w:r>
    </w:p>
    <w:p w14:paraId="2F8C1DAE" w14:textId="77777777" w:rsidR="00030D9A" w:rsidRPr="00A72CB9" w:rsidRDefault="00030D9A" w:rsidP="00030D9A">
      <w:pPr>
        <w:pStyle w:val="2"/>
      </w:pPr>
      <w:bookmarkStart w:id="128" w:name="_Toc209161401"/>
      <w:bookmarkEnd w:id="125"/>
      <w:r w:rsidRPr="00A72CB9">
        <w:lastRenderedPageBreak/>
        <w:t>РИА Новости, 18.09.2025, Мишустин призвал увеличить капитализацию фондового рынка</w:t>
      </w:r>
      <w:bookmarkEnd w:id="128"/>
    </w:p>
    <w:p w14:paraId="2D5B6EA2" w14:textId="77777777" w:rsidR="00030D9A" w:rsidRPr="00A72CB9" w:rsidRDefault="00030D9A" w:rsidP="008B40A3">
      <w:pPr>
        <w:pStyle w:val="3"/>
      </w:pPr>
      <w:bookmarkStart w:id="129" w:name="_Toc209161402"/>
      <w:r w:rsidRPr="00A72CB9">
        <w:t>Капитализация фондового рынка РФ в ближайшие годы должна вырасти до двух третей ВВП России, заявил премьер-министр РФ Михаил Мишустин.</w:t>
      </w:r>
      <w:bookmarkEnd w:id="129"/>
    </w:p>
    <w:p w14:paraId="27B00F33" w14:textId="77777777" w:rsidR="00030D9A" w:rsidRPr="00A72CB9" w:rsidRDefault="00030D9A" w:rsidP="00030D9A">
      <w:r w:rsidRPr="00A72CB9">
        <w:t>Мишустин в четверг обратился к участникам Московского финансового форума – 2025.</w:t>
      </w:r>
    </w:p>
    <w:p w14:paraId="2843E2E8" w14:textId="77777777" w:rsidR="00030D9A" w:rsidRPr="00A72CB9" w:rsidRDefault="00030D9A" w:rsidP="00030D9A">
      <w:r w:rsidRPr="00A72CB9">
        <w:t>"Еще одна важная системная задача на ближайшие годы – повышение доверия к фондовому рынку и рост его капитализации до двух третей ВВП. Стимулом может стать выход на биржу крупных компаний, в том числе с государственным участием", - сказал Мишустин в видеообращении.</w:t>
      </w:r>
    </w:p>
    <w:p w14:paraId="4F64ADC8" w14:textId="77777777" w:rsidR="00030D9A" w:rsidRPr="00A72CB9" w:rsidRDefault="00030D9A" w:rsidP="00030D9A">
      <w:hyperlink r:id="rId36" w:history="1">
        <w:r w:rsidRPr="00A72CB9">
          <w:rPr>
            <w:rStyle w:val="a3"/>
          </w:rPr>
          <w:t>https://ria.ru/20250918/mishustin-2042644640.html</w:t>
        </w:r>
      </w:hyperlink>
    </w:p>
    <w:p w14:paraId="646BA0C7" w14:textId="77777777" w:rsidR="00030D9A" w:rsidRPr="00A72CB9" w:rsidRDefault="00030D9A" w:rsidP="00030D9A">
      <w:pPr>
        <w:pStyle w:val="2"/>
      </w:pPr>
      <w:bookmarkStart w:id="130" w:name="_Toc209161403"/>
      <w:r w:rsidRPr="00A72CB9">
        <w:t>РИА Новости, 18.09.2025, Мишустин рассказал о планах фондового рынка по привлечению инвестиций</w:t>
      </w:r>
      <w:bookmarkEnd w:id="130"/>
    </w:p>
    <w:p w14:paraId="1003EB4E" w14:textId="77777777" w:rsidR="00030D9A" w:rsidRPr="00A72CB9" w:rsidRDefault="00030D9A" w:rsidP="008B40A3">
      <w:pPr>
        <w:pStyle w:val="3"/>
      </w:pPr>
      <w:bookmarkStart w:id="131" w:name="_Toc209161404"/>
      <w:r w:rsidRPr="00A72CB9">
        <w:t>Российский фондовый рынок планирует привлечь триллион рублей зарубежных инвестиций к 2030 году, заявил премьер-министр РФ Михаил Мишустин.</w:t>
      </w:r>
      <w:bookmarkEnd w:id="131"/>
    </w:p>
    <w:p w14:paraId="0166D03A" w14:textId="77777777" w:rsidR="00030D9A" w:rsidRPr="00A72CB9" w:rsidRDefault="00030D9A" w:rsidP="00030D9A">
      <w:r w:rsidRPr="00A72CB9">
        <w:t>Мишустин в четверг обратился к участникам Московского финансового форума – 2025, заявив, что российский фондовый рынок должен быть доступен для зарубежных капиталов.</w:t>
      </w:r>
    </w:p>
    <w:p w14:paraId="604F0015" w14:textId="77777777" w:rsidR="00030D9A" w:rsidRPr="00A72CB9" w:rsidRDefault="00030D9A" w:rsidP="00030D9A">
      <w:r w:rsidRPr="00A72CB9">
        <w:t xml:space="preserve">"К тридцатому году планируется привлечь таких инвестиций на один триллион рублей. И важнейшей задачей для достижения этой цели является взаимное развитие биржевой торговли с дружественными странами", - сказал Мишустин. </w:t>
      </w:r>
    </w:p>
    <w:p w14:paraId="51C31C9E" w14:textId="77777777" w:rsidR="00030D9A" w:rsidRPr="00A72CB9" w:rsidRDefault="00030D9A" w:rsidP="00030D9A">
      <w:hyperlink r:id="rId37" w:history="1">
        <w:r w:rsidRPr="00A72CB9">
          <w:rPr>
            <w:rStyle w:val="a3"/>
          </w:rPr>
          <w:t>https://ria.ru/20250918/rynok-2042644830.html</w:t>
        </w:r>
      </w:hyperlink>
      <w:r w:rsidRPr="00A72CB9">
        <w:t xml:space="preserve"> </w:t>
      </w:r>
    </w:p>
    <w:p w14:paraId="452DA96C" w14:textId="77777777" w:rsidR="00FB44FA" w:rsidRPr="00A72CB9" w:rsidRDefault="00FB44FA" w:rsidP="00FB44FA">
      <w:pPr>
        <w:pStyle w:val="2"/>
      </w:pPr>
      <w:bookmarkStart w:id="132" w:name="_Toc209161405"/>
      <w:r w:rsidRPr="00A72CB9">
        <w:t>РИА Новости, 18.09.2025, Инвестиции в основной капитал в РФ нужно увеличить на 60% к 2030 году - Мишустин</w:t>
      </w:r>
      <w:bookmarkEnd w:id="132"/>
    </w:p>
    <w:p w14:paraId="03C96DC7" w14:textId="77777777" w:rsidR="00FB44FA" w:rsidRPr="00A72CB9" w:rsidRDefault="00FB44FA" w:rsidP="008B40A3">
      <w:pPr>
        <w:pStyle w:val="3"/>
      </w:pPr>
      <w:bookmarkStart w:id="133" w:name="_Toc209161406"/>
      <w:r w:rsidRPr="00A72CB9">
        <w:t>Объем инвестиций в основной капитал в РФ необходимо увеличить не менее чем на 60% к 2030 году относительно 2020 года, сообщил премьер-министр РФ Михаил Мишустин в видеообращении к участникам Московского финансового форума - 2025.</w:t>
      </w:r>
      <w:bookmarkEnd w:id="133"/>
    </w:p>
    <w:p w14:paraId="61852117" w14:textId="77777777" w:rsidR="00FB44FA" w:rsidRPr="00A72CB9" w:rsidRDefault="00FB44FA" w:rsidP="00FB44FA">
      <w:r w:rsidRPr="00A72CB9">
        <w:t>"Особый акцент сделан на повышении инвестиционной привлекательности России. Президент поставил задачу - увеличить к тридцатому году объем инвестиций в основной капитал не менее, чем на 60% относительно 2020 года за счет постоянного улучшения инвестклимата", - сообщил Мишустин.</w:t>
      </w:r>
    </w:p>
    <w:p w14:paraId="4B53593B" w14:textId="77777777" w:rsidR="00FB44FA" w:rsidRPr="00A72CB9" w:rsidRDefault="00FB44FA" w:rsidP="00FB44FA">
      <w:r w:rsidRPr="00A72CB9">
        <w:t>Он отметил, что по поручению президента РФ Владимира Путина кабмин формирует Национальную модель целевых условий ведения бизнеса на федеральном и региональном уровнях.</w:t>
      </w:r>
    </w:p>
    <w:p w14:paraId="5792F929" w14:textId="77777777" w:rsidR="00FB44FA" w:rsidRPr="00A72CB9" w:rsidRDefault="00FB44FA" w:rsidP="00FB44FA">
      <w:r w:rsidRPr="00A72CB9">
        <w:t xml:space="preserve">"Определены одиннадцать приоритетных направлений. Это регистрация бизнеса и налогообложение, трудовые нормы, конкуренция, инновации и патенты, разрешение споров и другие. По каждому образованы рабочие группы из предпринимателей, представителей ведомств и деловых объединений. Сформированы ключевые показатели, </w:t>
      </w:r>
      <w:r w:rsidRPr="00A72CB9">
        <w:lastRenderedPageBreak/>
        <w:t>на основе которых выработано более двухсот инициатив - от внесения изменений в законодательство до доработки сервисов и информационных систем", - сказал Мишустин.</w:t>
      </w:r>
    </w:p>
    <w:p w14:paraId="3C6D73BC" w14:textId="77777777" w:rsidR="00FB44FA" w:rsidRPr="00A72CB9" w:rsidRDefault="00FB44FA" w:rsidP="00FB44FA">
      <w:pPr>
        <w:pStyle w:val="2"/>
      </w:pPr>
      <w:bookmarkStart w:id="134" w:name="_Toc209161407"/>
      <w:r w:rsidRPr="00A72CB9">
        <w:t>РИА Новости, 18.09.2025, Бюджет России обеспечит все обязательства - Силуанов</w:t>
      </w:r>
      <w:bookmarkEnd w:id="134"/>
    </w:p>
    <w:p w14:paraId="4DFDC4F8" w14:textId="77777777" w:rsidR="00FB44FA" w:rsidRPr="00A72CB9" w:rsidRDefault="00FB44FA" w:rsidP="008B40A3">
      <w:pPr>
        <w:pStyle w:val="3"/>
      </w:pPr>
      <w:bookmarkStart w:id="135" w:name="_Toc209161408"/>
      <w:r w:rsidRPr="00A72CB9">
        <w:t>Бюджет РФ обеспечит все обязательства перед гражданами и получателями бюджетных средств независимо от внешних обстоятельств, заявил министр финансов РФ Антон Силуанов на пленарной сессии Х Московского финансового форума (МФФ).</w:t>
      </w:r>
      <w:bookmarkEnd w:id="135"/>
    </w:p>
    <w:p w14:paraId="1B7A377C" w14:textId="77777777" w:rsidR="00FB44FA" w:rsidRPr="00A72CB9" w:rsidRDefault="00FB44FA" w:rsidP="00FB44FA">
      <w:r w:rsidRPr="00A72CB9">
        <w:t>"И когда мы говорили о параметрах бюджета, о том, какие принципы должны быть положены в основу политики в следующие три года, как раз из этого исходили, а именно: те ограничения, санкции, с которыми мы столкнулись, те торговые войны, которые, мы видим, сейчас идут, различные ценовые ситуации на внешних рынках абсолютно не были заметны для наших людей, для получателей бюджетных средств, пенсионеров, для семей с детьми и так далее. Все это должен обеспечить бюджет", - сказал Силуанов.</w:t>
      </w:r>
    </w:p>
    <w:p w14:paraId="3AAF5E46" w14:textId="77777777" w:rsidR="00FB44FA" w:rsidRPr="00A72CB9" w:rsidRDefault="00FB44FA" w:rsidP="00FB44FA">
      <w:r w:rsidRPr="00A72CB9">
        <w:t xml:space="preserve">На Московском финансовом форуме ежегодно обсуждаются актуальные вопросы финансово-экономической политики, долгосрочной стабильности финансовой системы России, а также вырабатываются эффективные решения для регулирования финансово-экономического блока правительства РФ. </w:t>
      </w:r>
    </w:p>
    <w:p w14:paraId="74C06F2E" w14:textId="77777777" w:rsidR="00030D9A" w:rsidRPr="00A72CB9" w:rsidRDefault="00030D9A" w:rsidP="00030D9A">
      <w:pPr>
        <w:pStyle w:val="2"/>
      </w:pPr>
      <w:bookmarkStart w:id="136" w:name="_Toc209161409"/>
      <w:r w:rsidRPr="00A72CB9">
        <w:t>ТАСС, 18.09.2025, Минфин проиндексирует все социальные выплаты, гарантированные государством -Силуанов</w:t>
      </w:r>
      <w:bookmarkEnd w:id="136"/>
    </w:p>
    <w:p w14:paraId="15762A0E" w14:textId="77777777" w:rsidR="00030D9A" w:rsidRPr="00A72CB9" w:rsidRDefault="00030D9A" w:rsidP="008B40A3">
      <w:pPr>
        <w:pStyle w:val="3"/>
      </w:pPr>
      <w:bookmarkStart w:id="137" w:name="_Toc209161410"/>
      <w:r w:rsidRPr="00A72CB9">
        <w:t>Министерство финансов РФ планирует провести индексацию всех социальных выплат, которые гарантировало государство, заявил глава министерства Антон Силуанов на Московском финансовом форуме (МФФ).</w:t>
      </w:r>
      <w:bookmarkEnd w:id="137"/>
    </w:p>
    <w:p w14:paraId="713815C1" w14:textId="77777777" w:rsidR="00030D9A" w:rsidRPr="00A72CB9" w:rsidRDefault="00030D9A" w:rsidP="00030D9A">
      <w:r w:rsidRPr="00A72CB9">
        <w:t>«Мы проиндексируем все наши выплаты социальные, как положено по закону, увеличим детские пособия. Все это, несмотря на сложности в экономике, будет сделано», - сказал он.</w:t>
      </w:r>
    </w:p>
    <w:p w14:paraId="0FA76F93" w14:textId="77777777" w:rsidR="00FB44FA" w:rsidRPr="00A72CB9" w:rsidRDefault="00FB44FA" w:rsidP="00FB44FA">
      <w:pPr>
        <w:pStyle w:val="2"/>
      </w:pPr>
      <w:bookmarkStart w:id="138" w:name="_Toc209161411"/>
      <w:r w:rsidRPr="00A72CB9">
        <w:t>РИА Новости, 18.09.2025, Дефицит бюджета РФ небольшой по сравнению с другими крупнейшими странами - Минфин</w:t>
      </w:r>
      <w:bookmarkEnd w:id="138"/>
    </w:p>
    <w:p w14:paraId="25700197" w14:textId="77777777" w:rsidR="00FB44FA" w:rsidRPr="00A72CB9" w:rsidRDefault="00FB44FA" w:rsidP="008B40A3">
      <w:pPr>
        <w:pStyle w:val="3"/>
      </w:pPr>
      <w:bookmarkStart w:id="139" w:name="_Toc209161412"/>
      <w:r w:rsidRPr="00A72CB9">
        <w:t>Дефицит бюджета РФ небольшой по сравнению с другими странами, а государственный долг за 5 лет почти не вырос, заявил замминистра финансов РФ Владимир Колычев на Х Московском финансовом форуме (МФФ).</w:t>
      </w:r>
      <w:bookmarkEnd w:id="139"/>
    </w:p>
    <w:p w14:paraId="54F9D79E" w14:textId="77777777" w:rsidR="00FB44FA" w:rsidRPr="00A72CB9" w:rsidRDefault="00FB44FA" w:rsidP="00FB44FA">
      <w:r w:rsidRPr="00A72CB9">
        <w:t>"В этом плане бюджет у нас в относительном выражении неплохо выглядит, если сравнить его со всеми крупнейшими странами. У нас и дефицит небольшой, несмотря на все страшные, ужасные стимулы, про которые вы в том числе говорили, госдолг, в принципе, за эти пять лет особо и не вырос, несмотря на импульсы, на все их последствия, которые, конечно же, есть", - отметил Колычев.</w:t>
      </w:r>
    </w:p>
    <w:p w14:paraId="0FD1B978" w14:textId="77777777" w:rsidR="00FB44FA" w:rsidRPr="00A72CB9" w:rsidRDefault="00FB44FA" w:rsidP="00FB44FA">
      <w:r w:rsidRPr="00A72CB9">
        <w:t xml:space="preserve">Но, по словам замминистра, тем не менее, бюджет все равно нужно по уязвимостям его адаптировать. "Поэтому в том числе мы на ближайшую трехлетку собираемся делать его </w:t>
      </w:r>
      <w:r w:rsidRPr="00A72CB9">
        <w:lastRenderedPageBreak/>
        <w:t>более устойчивым, снижать базовую цену на нефть. Да, это будет постепенно, соответственно, менее полезно для экономики, но, тем не менее, это выведет нас на более устойчивую бюджетную конструкцию", - сказал Колычев.</w:t>
      </w:r>
    </w:p>
    <w:p w14:paraId="7BC4E7BD" w14:textId="77777777" w:rsidR="00FB44FA" w:rsidRPr="00A72CB9" w:rsidRDefault="00FB44FA" w:rsidP="00FB44FA">
      <w:r w:rsidRPr="00A72CB9">
        <w:t>По предварительным данным Минфина, дефицит федерального бюджета по итогам января-августа 2025 года составил 4,193 триллиона рублей, или 1,9% ВВП. Это превышает заложенный уровень в законе о бюджете в 1,7% ВВП на конец года.</w:t>
      </w:r>
    </w:p>
    <w:p w14:paraId="4BFB31E0" w14:textId="77777777" w:rsidR="00FB44FA" w:rsidRPr="00A72CB9" w:rsidRDefault="00FB44FA" w:rsidP="00FB44FA">
      <w:r w:rsidRPr="00A72CB9">
        <w:t>Президент России Владимир Путин в июне подписал закон о корректировке параметров федерального бюджета на 2025 год. Согласно закону,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7EB52DB8" w14:textId="77777777" w:rsidR="003E3497" w:rsidRPr="00A72CB9" w:rsidRDefault="003E3497" w:rsidP="003E3497">
      <w:pPr>
        <w:pStyle w:val="2"/>
      </w:pPr>
      <w:bookmarkStart w:id="140" w:name="_Toc99271711"/>
      <w:bookmarkStart w:id="141" w:name="_Toc99318657"/>
      <w:bookmarkStart w:id="142" w:name="_Toc209161413"/>
      <w:r w:rsidRPr="00A72CB9">
        <w:t>РИА Новости, 18.09.2025, Инфляция в России на 15 сентября составила 8,02% в годовом выражении - Минэкономразвития</w:t>
      </w:r>
      <w:bookmarkEnd w:id="142"/>
    </w:p>
    <w:p w14:paraId="07A7F9C3" w14:textId="77777777" w:rsidR="003E3497" w:rsidRPr="00A72CB9" w:rsidRDefault="003E3497" w:rsidP="008B40A3">
      <w:pPr>
        <w:pStyle w:val="3"/>
      </w:pPr>
      <w:bookmarkStart w:id="143" w:name="_Toc209161414"/>
      <w:r w:rsidRPr="00A72CB9">
        <w:t>Инфляция в России на 15 сентября составила 8,02% в годовом выражении против 8,1% неделей ранее, говорится в обзоре Минэкономразвития "О текущей ценовой ситуации".</w:t>
      </w:r>
      <w:bookmarkEnd w:id="143"/>
    </w:p>
    <w:p w14:paraId="52256283" w14:textId="77777777" w:rsidR="003E3497" w:rsidRPr="00A72CB9" w:rsidRDefault="003E3497" w:rsidP="003E3497">
      <w:r w:rsidRPr="00A72CB9">
        <w:t>Как следует из документа, за неделю с 9 по 15 сентября цены на продовольственные товары снизились на 0,02%. При этом на плодоовощную продукцию снижение цен замедлилось и составило 0,6%, на остальные продукты они выросли - на 0,03%.</w:t>
      </w:r>
    </w:p>
    <w:p w14:paraId="7F413006" w14:textId="77777777" w:rsidR="00111D7C" w:rsidRPr="00A72CB9" w:rsidRDefault="003E3497" w:rsidP="003E3497">
      <w:r w:rsidRPr="00A72CB9">
        <w:t>В сегменте непродовольственных товаров за неделю цены выросли на 0,14%, в секторе наблюдаемых услуг (туристические, регулируемые и бытовые) - на 0,02%.</w:t>
      </w:r>
    </w:p>
    <w:p w14:paraId="02DC60BA" w14:textId="77777777" w:rsidR="00FB44FA" w:rsidRPr="00A72CB9" w:rsidRDefault="00FB44FA" w:rsidP="00FB44FA">
      <w:pPr>
        <w:pStyle w:val="2"/>
      </w:pPr>
      <w:bookmarkStart w:id="144" w:name="_Toc209161415"/>
      <w:r w:rsidRPr="00A72CB9">
        <w:t>РИА Новости, 18.09.2025, Признаков экономической рецессии в России нет, рост продолжается - Набиуллина</w:t>
      </w:r>
      <w:bookmarkEnd w:id="144"/>
    </w:p>
    <w:p w14:paraId="5B776D80" w14:textId="77777777" w:rsidR="00FB44FA" w:rsidRPr="00A72CB9" w:rsidRDefault="00FB44FA" w:rsidP="008B40A3">
      <w:pPr>
        <w:pStyle w:val="3"/>
      </w:pPr>
      <w:bookmarkStart w:id="145" w:name="_Toc209161416"/>
      <w:r w:rsidRPr="00A72CB9">
        <w:t>Признаков экономической рецессии в России нет, рост продолжается, заявила глава ЦБ РФ Эльвира Набиуллина.</w:t>
      </w:r>
      <w:bookmarkEnd w:id="145"/>
    </w:p>
    <w:p w14:paraId="0FB0AE9B" w14:textId="77777777" w:rsidR="00FB44FA" w:rsidRPr="00A72CB9" w:rsidRDefault="00FB44FA" w:rsidP="00FB44FA">
      <w:r w:rsidRPr="00A72CB9">
        <w:t>"У нас никаких признаков, которые относятся к понятию экономической рецессии, на мой взгляд, нет. Оперативные данные за лето показывают, что рост продолжается. Да, более умеренными темпами. И это естественно, к сожалению, после периода перегрева экономики", - сказала она на Московском финансовом форуме.</w:t>
      </w:r>
    </w:p>
    <w:p w14:paraId="08273865" w14:textId="77777777" w:rsidR="00FB44FA" w:rsidRPr="00A72CB9" w:rsidRDefault="00FB44FA" w:rsidP="00FB44FA">
      <w:pPr>
        <w:pStyle w:val="2"/>
      </w:pPr>
      <w:bookmarkStart w:id="146" w:name="_Toc209161417"/>
      <w:r w:rsidRPr="00A72CB9">
        <w:t>РИА Новости, 18.09.2025, Взаимная предсказуемость ДКП и бюджетной политики важна для неускорения инфляции - ЦБ</w:t>
      </w:r>
      <w:bookmarkEnd w:id="146"/>
    </w:p>
    <w:p w14:paraId="63AB2420" w14:textId="77777777" w:rsidR="00FB44FA" w:rsidRPr="00A72CB9" w:rsidRDefault="00FB44FA" w:rsidP="008B40A3">
      <w:pPr>
        <w:pStyle w:val="3"/>
      </w:pPr>
      <w:bookmarkStart w:id="147" w:name="_Toc209161418"/>
      <w:r w:rsidRPr="00A72CB9">
        <w:t>Взаимная предсказуемость денежно-кредитной и бюджетной политики очень важна, чтобы инфляция не ускорилась, заявила глава Банка России Эльвира Набиуллина.</w:t>
      </w:r>
      <w:bookmarkEnd w:id="147"/>
    </w:p>
    <w:p w14:paraId="3795CAA0" w14:textId="77777777" w:rsidR="00FB44FA" w:rsidRPr="00A72CB9" w:rsidRDefault="00FB44FA" w:rsidP="00FB44FA">
      <w:r w:rsidRPr="00A72CB9">
        <w:t xml:space="preserve">"Что касается взаимодействия бюджетной политики и денежно-кредитной политики - у нас такое взаимодействие наложено. Здесь очень важна взаимная предсказуемость, но вот в этом тандеме сейчас все-таки более такую активную роль занимает бюджет... Если по линии бюджета поступает столько-то денег, нам нужно через процентную ставку влиять на количество денег, которые поступают со стороны банков, чтобы инфляция не </w:t>
      </w:r>
      <w:r w:rsidRPr="00A72CB9">
        <w:lastRenderedPageBreak/>
        <w:t>ускорялась и не стала социально значимой частью", - сказала она на пленарной сессии Х Московского финансового форума (МФФ).</w:t>
      </w:r>
    </w:p>
    <w:p w14:paraId="088B1E4A" w14:textId="77777777" w:rsidR="00FB44FA" w:rsidRPr="00A72CB9" w:rsidRDefault="00FB44FA" w:rsidP="00FB44FA">
      <w:r w:rsidRPr="00A72CB9">
        <w:t>Также она добавила, что чем выше дефицит бюджета, тем жестче денежно-кредитная политика.</w:t>
      </w:r>
    </w:p>
    <w:p w14:paraId="5C15BF45" w14:textId="77777777" w:rsidR="00FB44FA" w:rsidRPr="00A72CB9" w:rsidRDefault="00FB44FA" w:rsidP="00FB44FA">
      <w:r w:rsidRPr="00A72CB9">
        <w:t>"Поэтому мы полностью поддерживаем стремление Министерства финансов иметь взвешенный, сбалансированный бюджет", - заключила она.</w:t>
      </w:r>
    </w:p>
    <w:p w14:paraId="4957915C" w14:textId="77777777" w:rsidR="00FB44FA" w:rsidRPr="00A72CB9" w:rsidRDefault="00FB44FA" w:rsidP="00FB44FA">
      <w:pPr>
        <w:pStyle w:val="2"/>
      </w:pPr>
      <w:bookmarkStart w:id="148" w:name="_Toc209161419"/>
      <w:r w:rsidRPr="00A72CB9">
        <w:t>РИА Новости, 18.09.2025, Банк России обеспокоен ситуацией на рынке труда - Набиуллина</w:t>
      </w:r>
      <w:bookmarkEnd w:id="148"/>
    </w:p>
    <w:p w14:paraId="3F70415A" w14:textId="77777777" w:rsidR="00FB44FA" w:rsidRPr="00A72CB9" w:rsidRDefault="00FB44FA" w:rsidP="008B40A3">
      <w:pPr>
        <w:pStyle w:val="3"/>
      </w:pPr>
      <w:bookmarkStart w:id="149" w:name="_Toc209161420"/>
      <w:r w:rsidRPr="00A72CB9">
        <w:t>Банк России обеспокоен ситуацией на рынке труда, заявила глава регулятора Эльвира Набиуллина в ходе Московского финансового форума.</w:t>
      </w:r>
      <w:bookmarkEnd w:id="149"/>
    </w:p>
    <w:p w14:paraId="5087E5BF" w14:textId="77777777" w:rsidR="00FB44FA" w:rsidRPr="00A72CB9" w:rsidRDefault="00FB44FA" w:rsidP="00FB44FA">
      <w:r w:rsidRPr="00A72CB9">
        <w:t>"Нас действительно беспокоят те факторы, которые тормозят быстрый выход из перегрева и переход к устойчивому росту: состояние на рынке труда. Мы сейчас видим разрозненные признаки того, что напряженность на рынке труда чуть снижается", - сказала она, отвечая на вопрос относительно факторов обеспокоенности Банка России.</w:t>
      </w:r>
    </w:p>
    <w:p w14:paraId="0885B83E" w14:textId="77777777" w:rsidR="00FB44FA" w:rsidRPr="00A72CB9" w:rsidRDefault="00FB44FA" w:rsidP="00FB44FA">
      <w:r w:rsidRPr="00A72CB9">
        <w:t>Также она добавила, что в экономике происходит структурная перестройка, и поэтому в разных секторах наблюдается неравномерная динамика. "Если раньше, когда у нас был рост, все более-менее одинаково росли, или если идет падение, все более-менее одинаково, сейчас происходит неравномерность. И эта неравномерность - это следствие структурных изменений", - отметила глава регулятора.</w:t>
      </w:r>
    </w:p>
    <w:p w14:paraId="0CF9CC90" w14:textId="77777777" w:rsidR="00FB44FA" w:rsidRPr="00A72CB9" w:rsidRDefault="00FB44FA" w:rsidP="00FB44FA">
      <w:pPr>
        <w:pStyle w:val="2"/>
      </w:pPr>
      <w:bookmarkStart w:id="150" w:name="_Toc209161421"/>
      <w:r w:rsidRPr="00A72CB9">
        <w:t>РИА Новости, 18.09.2025, Денежно-кредитная политика ЦБ будет направлена на обеспечение низкой инфляции - Заботкин</w:t>
      </w:r>
      <w:bookmarkEnd w:id="150"/>
    </w:p>
    <w:p w14:paraId="66295FF7" w14:textId="77777777" w:rsidR="00FB44FA" w:rsidRPr="00A72CB9" w:rsidRDefault="00FB44FA" w:rsidP="008B40A3">
      <w:pPr>
        <w:pStyle w:val="3"/>
      </w:pPr>
      <w:bookmarkStart w:id="151" w:name="_Toc209161422"/>
      <w:r w:rsidRPr="00A72CB9">
        <w:t>Стратегически денежно-кредитная политика Банка России в ближайшие и на последующие годы будет направлена на то, чтобы обеспечить низкую инфляцию, заявил зампред регулятора Алексей Заботкин на юбилейном Московском финансовом форуме.</w:t>
      </w:r>
      <w:bookmarkEnd w:id="151"/>
    </w:p>
    <w:p w14:paraId="5C5374A6" w14:textId="77777777" w:rsidR="00FB44FA" w:rsidRDefault="00FB44FA" w:rsidP="00FB44FA">
      <w:r w:rsidRPr="00A72CB9">
        <w:t>"Стратегически ДКП в ближайшие и во все последующие годы будет по-прежнему направлена на то, чтобы обеспечить низкую инфляцию", - сказал он.</w:t>
      </w:r>
    </w:p>
    <w:p w14:paraId="08AEF00E" w14:textId="77777777" w:rsidR="00CE647E" w:rsidRDefault="00CE647E" w:rsidP="00CE647E">
      <w:pPr>
        <w:pStyle w:val="2"/>
      </w:pPr>
      <w:bookmarkStart w:id="152" w:name="_Toc209161423"/>
      <w:r>
        <w:t>РИА Новости</w:t>
      </w:r>
      <w:r w:rsidRPr="00CE647E">
        <w:t xml:space="preserve">, </w:t>
      </w:r>
      <w:r>
        <w:t>18.09.2025</w:t>
      </w:r>
      <w:r w:rsidRPr="00CE647E">
        <w:t xml:space="preserve">, </w:t>
      </w:r>
      <w:r>
        <w:t>Текущие инфляционные ожидания россиян по-прежнему высокие - зампред ЦБ Заботкин</w:t>
      </w:r>
      <w:bookmarkEnd w:id="152"/>
    </w:p>
    <w:p w14:paraId="3A3C0434" w14:textId="77777777" w:rsidR="00CE647E" w:rsidRDefault="00CE647E" w:rsidP="00CE647E">
      <w:pPr>
        <w:pStyle w:val="3"/>
      </w:pPr>
      <w:bookmarkStart w:id="153" w:name="_Toc209161424"/>
      <w:r>
        <w:t>Текущие инфляционные ожидания россиян "по-прежнему высокие", сообщил журналистам в кулуарах Московского финансового форума зампред ЦБ РФ Алексей Заботкин.</w:t>
      </w:r>
      <w:bookmarkEnd w:id="153"/>
    </w:p>
    <w:p w14:paraId="2B7A24CB" w14:textId="77777777" w:rsidR="00CE647E" w:rsidRDefault="00CE647E" w:rsidP="00CE647E">
      <w:r>
        <w:t>"По-прежнему высокие инфляционные ожидания", - сказал он, отвечая на соответствующий вопрос .</w:t>
      </w:r>
    </w:p>
    <w:p w14:paraId="07E25ACA" w14:textId="77777777" w:rsidR="00CE647E" w:rsidRDefault="00CE647E" w:rsidP="00CE647E">
      <w:r>
        <w:t>Инфляционные ожидания россиян на год вперед понизились до 12,6% в сентябре с 13,5% в августе, сообщалось ранее в материалах исследования инФОМ по заказу Банка России.</w:t>
      </w:r>
    </w:p>
    <w:p w14:paraId="11C19F19" w14:textId="77777777" w:rsidR="00CE647E" w:rsidRDefault="00CE647E" w:rsidP="00CE647E">
      <w:r>
        <w:t>При этом Заботкин отметил, что последние данные лучше, чем те, которые поступали в течение лета.</w:t>
      </w:r>
    </w:p>
    <w:p w14:paraId="4C013FE6" w14:textId="77777777" w:rsidR="00CE647E" w:rsidRDefault="00CE647E" w:rsidP="00CE647E">
      <w:r>
        <w:lastRenderedPageBreak/>
        <w:t>"Я хочу еще раз подчеркнуть, что для того, чтобы быть уверенным, что процесс инфляции и возвращение ее к цели 4% действительно идет безоговорочно, нам бы хотелось увидеть, что инфляционные ожидания всех категорий экономических агентов уходят ниже тех диапазонов, в которых они были в 2023-2024 годах", - добавил Заботкин.</w:t>
      </w:r>
    </w:p>
    <w:p w14:paraId="66FD2EC6" w14:textId="77777777" w:rsidR="00CE647E" w:rsidRDefault="00CE647E" w:rsidP="00CE647E">
      <w:pPr>
        <w:pStyle w:val="2"/>
      </w:pPr>
      <w:bookmarkStart w:id="154" w:name="_Hlk209161206"/>
      <w:bookmarkStart w:id="155" w:name="_Toc209161425"/>
      <w:r>
        <w:t>РИА Новости</w:t>
      </w:r>
      <w:r w:rsidRPr="00CE647E">
        <w:t xml:space="preserve">, </w:t>
      </w:r>
      <w:r>
        <w:t>18.09.2025</w:t>
      </w:r>
      <w:r w:rsidRPr="00CE647E">
        <w:t xml:space="preserve">, </w:t>
      </w:r>
      <w:r>
        <w:t>В ЦБ РФ напомнили, почему таргет по инфляции именно 4%</w:t>
      </w:r>
      <w:bookmarkEnd w:id="155"/>
    </w:p>
    <w:p w14:paraId="19F84211" w14:textId="77777777" w:rsidR="00CE647E" w:rsidRDefault="00CE647E" w:rsidP="00CE647E">
      <w:pPr>
        <w:pStyle w:val="3"/>
      </w:pPr>
      <w:bookmarkStart w:id="156" w:name="_Toc209161426"/>
      <w:r>
        <w:t>Зампред ЦБ Алексей Заботкин напомнил, почему таргет по инфляции в России именно 4%.</w:t>
      </w:r>
      <w:r w:rsidRPr="00CE647E">
        <w:t xml:space="preserve"> </w:t>
      </w:r>
      <w:r>
        <w:t>"В том числе и мы проводим опросы, относящиеся к восприятию населения инфляцией, при помощи фонда общественного мнения, там видно, что подавляющее большинство граждан воспринимает в качестве приемлемой инфляцию ниже 4%", - сказал Заботкин на Московском финансовом форуме .</w:t>
      </w:r>
      <w:bookmarkEnd w:id="156"/>
    </w:p>
    <w:p w14:paraId="640B3B5F" w14:textId="77777777" w:rsidR="00CE647E" w:rsidRDefault="00CE647E" w:rsidP="00CE647E">
      <w:r>
        <w:t>По его словам, это связано по всей видимости с тем, что когда инфляция 5% и выше, она на самом деле на ежегодном уже горизонте начинает быть очень ощутимой. "Это не воспринимается как ситуация ценовой стабильности", - уточнил Заботкин.</w:t>
      </w:r>
    </w:p>
    <w:p w14:paraId="1DF1AA5E" w14:textId="77777777" w:rsidR="00CE647E" w:rsidRDefault="00CE647E" w:rsidP="00CE647E">
      <w:r>
        <w:t>"А что такое ценовая стабильность? Это ситуация, при которой ваши ожидания по поводу будущего роста цен не влияют на те решения, которые вы сейчас принимаете. То есть цены меняются в целом настолько медленно, что на ваши бизнес-решения, на ваши решения о сбережениях и так далее, этот будущий рост цен значимым образом не влияет", - уточнил он.</w:t>
      </w:r>
    </w:p>
    <w:p w14:paraId="5B219F7B" w14:textId="77777777" w:rsidR="00CE647E" w:rsidRDefault="00CE647E" w:rsidP="00CE647E">
      <w:r>
        <w:t>По его словам, то, что люди воспринимают в качестве ценовой стабильности, это тот предел, в рамках которого можно считать, что инфляция допустима.</w:t>
      </w:r>
    </w:p>
    <w:p w14:paraId="33F00887" w14:textId="77777777" w:rsidR="00CE647E" w:rsidRDefault="00CE647E" w:rsidP="00CE647E">
      <w:r>
        <w:t>"Соответственно, чтобы инфляционные ожидания были низкие и заякоренные, на самом деле лучше, наверное, чтобы инфляция долгосрочная была ниже 4%", - уточнил зампред.</w:t>
      </w:r>
    </w:p>
    <w:p w14:paraId="1A83EA87" w14:textId="77777777" w:rsidR="00CE647E" w:rsidRDefault="00CE647E" w:rsidP="00CE647E">
      <w:r>
        <w:t>Он отметил, что на самом деле у большинства центральных банков цели ниже 4%. "И мы об этом тоже подумаем, когда вернемся наконец к текущей цели", - уточнил он.</w:t>
      </w:r>
    </w:p>
    <w:p w14:paraId="51C8FB75" w14:textId="77777777" w:rsidR="00CE647E" w:rsidRDefault="00CE647E" w:rsidP="00CE647E">
      <w:r>
        <w:t>Цель по инфляции зависит исключительно от того, какую инфляцию власти считают допустимым обеспечить, добавил Заботкин.</w:t>
      </w:r>
    </w:p>
    <w:p w14:paraId="26639D1C" w14:textId="77777777" w:rsidR="00CE647E" w:rsidRDefault="00CE647E" w:rsidP="00CE647E">
      <w:r>
        <w:t>Банк России устанавливает количественную цель по инфляции - это годовая инфляция вблизи 4%. При этом с учетом результатов обзора ДКП, проведенного регулятором в 2021-2023 годах, в российской экономике есть предпосылки для снижения цели по инфляции в будущем, сообщал в сентябре ЦБ в проекте основных направлений единой государственной денежно-кредитной политики на 2026 год и период 2027-2028 годов.</w:t>
      </w:r>
    </w:p>
    <w:p w14:paraId="568EFA56" w14:textId="77777777" w:rsidR="00CE647E" w:rsidRDefault="00CE647E" w:rsidP="00CE647E">
      <w:pPr>
        <w:pStyle w:val="2"/>
      </w:pPr>
      <w:bookmarkStart w:id="157" w:name="_Toc209161427"/>
      <w:bookmarkEnd w:id="154"/>
      <w:r>
        <w:t>РИА Новости</w:t>
      </w:r>
      <w:r w:rsidRPr="00CE647E">
        <w:t xml:space="preserve">, </w:t>
      </w:r>
      <w:r>
        <w:t>18.09.2025</w:t>
      </w:r>
      <w:r w:rsidRPr="00CE647E">
        <w:t xml:space="preserve">, </w:t>
      </w:r>
      <w:r>
        <w:t>ЦБ РФ не видит значимых рисков для инфляции со стороны урожая - Заботкин</w:t>
      </w:r>
      <w:bookmarkEnd w:id="157"/>
    </w:p>
    <w:p w14:paraId="462693CD" w14:textId="77777777" w:rsidR="00CE647E" w:rsidRDefault="00CE647E" w:rsidP="00CE647E">
      <w:pPr>
        <w:pStyle w:val="3"/>
      </w:pPr>
      <w:bookmarkStart w:id="158" w:name="_Toc209161428"/>
      <w:r>
        <w:t>Банк России не видит значимых рисков для инфляции со стороны урожая, сообщил журналистам в кулуарах Московского финансового форума зампред ЦБ Алексей Заботкин.</w:t>
      </w:r>
      <w:bookmarkEnd w:id="158"/>
    </w:p>
    <w:p w14:paraId="51010227" w14:textId="77777777" w:rsidR="00CE647E" w:rsidRDefault="00CE647E" w:rsidP="00CE647E">
      <w:r>
        <w:t>"Значимых рисков не видим", - сказал он, отвечая на соответствующий вопрос .</w:t>
      </w:r>
    </w:p>
    <w:p w14:paraId="2EBC747A" w14:textId="77777777" w:rsidR="00CE647E" w:rsidRDefault="00CE647E" w:rsidP="00CE647E">
      <w:r>
        <w:lastRenderedPageBreak/>
        <w:t>В резюме июльского обсуждения ключевой ставки Банк России отмечал, что риски для инфляции в России со стороны урожая остаются низкими. По оценкам экспертов и Минсельхоза, урожай зерна и овощей в этом году будет не меньше прошлогоднего, указывал тогда ЦБ.</w:t>
      </w:r>
    </w:p>
    <w:p w14:paraId="0ECD2BCA" w14:textId="77777777" w:rsidR="00CE647E" w:rsidRDefault="00CE647E" w:rsidP="00CE647E">
      <w:r>
        <w:t>В июле регулятор понизил прогноз по инфляции в РФ на 2025 год до 6-7% с 7-8%, а прогноз на 2026 год сохранил на уровне 4%.</w:t>
      </w:r>
    </w:p>
    <w:p w14:paraId="70159216" w14:textId="77777777" w:rsidR="00CE647E" w:rsidRDefault="00CE647E" w:rsidP="00CE647E">
      <w:pPr>
        <w:pStyle w:val="2"/>
      </w:pPr>
      <w:bookmarkStart w:id="159" w:name="_Toc209161429"/>
      <w:r>
        <w:t>РИА Новости</w:t>
      </w:r>
      <w:r w:rsidRPr="00CE647E">
        <w:t xml:space="preserve">, </w:t>
      </w:r>
      <w:r>
        <w:t>18.09.2025</w:t>
      </w:r>
      <w:r w:rsidRPr="00CE647E">
        <w:t xml:space="preserve">, </w:t>
      </w:r>
      <w:r>
        <w:t>ЦБ РФ рассчитывает до конца года завершить дискуссию о регулировании криптоинвестиций</w:t>
      </w:r>
      <w:bookmarkEnd w:id="159"/>
    </w:p>
    <w:p w14:paraId="06924E8E" w14:textId="77777777" w:rsidR="00CE647E" w:rsidRDefault="00CE647E" w:rsidP="00CE647E">
      <w:pPr>
        <w:pStyle w:val="3"/>
      </w:pPr>
      <w:bookmarkStart w:id="160" w:name="_Toc209161430"/>
      <w:r>
        <w:t>Банк России рассчитывает до конца года завершить дискуссию с Минфином России о регулировании криптоинвестиций, сказал журналистам первый заместитель председателя ЦБ РФ Владимир Чистюхин.</w:t>
      </w:r>
      <w:bookmarkEnd w:id="160"/>
    </w:p>
    <w:p w14:paraId="35DC5B1A" w14:textId="77777777" w:rsidR="00CE647E" w:rsidRDefault="00CE647E" w:rsidP="00CE647E">
      <w:r>
        <w:t>"Мы до окончательного решения пока не дошли, но для нас это один из приоритетов . В этом году, я думаю, дискуссию завершим", - сказал он в кулуарах Х Московского финансового форума (МФФ), отвечая на соответствующий вопрос.</w:t>
      </w:r>
    </w:p>
    <w:p w14:paraId="619FD327" w14:textId="77777777" w:rsidR="00CE647E" w:rsidRDefault="00CE647E" w:rsidP="00CE647E">
      <w:r>
        <w:t>Банк России в середине марта направил для обсуждения в правительство предложения о регулировании инвестиций в криптовалюты. Предлагается разрешить ограниченному кругу российских инвесторов покупать и продавать криптовалюты. Для этого планируется установить специальный экспериментальный правовой режим (ЭПР) сроком на три года.</w:t>
      </w:r>
    </w:p>
    <w:p w14:paraId="4B746FC9" w14:textId="77777777" w:rsidR="00CE647E" w:rsidRDefault="00CE647E" w:rsidP="00CE647E">
      <w:r>
        <w:t>Сделки с криптовалютами внутри ЭПР смогут совершать только особо квалифицированные инвесторы. Это новый статус, который, как предполагается, смогут получить граждане, если их инвестиции в ценные бумаги и депозиты превышают 100 миллионов рублей или если их доходы за прошлый год составили больше 50 миллионов рублей.</w:t>
      </w:r>
    </w:p>
    <w:p w14:paraId="4CF14C15" w14:textId="77777777" w:rsidR="00330224" w:rsidRPr="00A72CB9" w:rsidRDefault="00330224" w:rsidP="00330224">
      <w:pPr>
        <w:pStyle w:val="2"/>
      </w:pPr>
      <w:bookmarkStart w:id="161" w:name="_Toc209161431"/>
      <w:r w:rsidRPr="00A72CB9">
        <w:t>Газета.ру, 18.09.2025, Россияне рассказали, что поможет им решить проблемы с деньгами</w:t>
      </w:r>
      <w:bookmarkEnd w:id="161"/>
    </w:p>
    <w:p w14:paraId="6000A834" w14:textId="77777777" w:rsidR="00330224" w:rsidRPr="00A72CB9" w:rsidRDefault="00330224" w:rsidP="008B40A3">
      <w:pPr>
        <w:pStyle w:val="3"/>
      </w:pPr>
      <w:bookmarkStart w:id="162" w:name="_Toc209161432"/>
      <w:r w:rsidRPr="00A72CB9">
        <w:t>Каждый третий работающий россиянин (33%) заявил, что финансовые проблемы напрямую влияют на его производительность труда, снижают эффективность. Таковы результаты опроса, проведенного Научно-исследовательским финансовым институтом (НИФИ) Минфина России и сервисом по поиску высокооплачиваемой работы SuperJob (есть у "Газеты.Ru").</w:t>
      </w:r>
      <w:bookmarkEnd w:id="162"/>
    </w:p>
    <w:p w14:paraId="1441C648" w14:textId="77777777" w:rsidR="00330224" w:rsidRPr="00A72CB9" w:rsidRDefault="00330224" w:rsidP="00330224">
      <w:r w:rsidRPr="00A72CB9">
        <w:t>20% денежные неурядицы мотивируют работать больше и лучше. 50% опрошенных заявили об актуальности программ финансового просвещения на работе. По их мнению, это помогло бы решить проблемы с деньгами.</w:t>
      </w:r>
    </w:p>
    <w:p w14:paraId="3A608782" w14:textId="77777777" w:rsidR="00330224" w:rsidRPr="00A72CB9" w:rsidRDefault="00330224" w:rsidP="00330224">
      <w:r w:rsidRPr="00A72CB9">
        <w:t xml:space="preserve">Наиболее востребованы у россиян темы сбережений и инвестиций (52%), личного финансового планирования (43%), налоговых вычетов (35%), безопасности (31%) и пенсионных накоплений (29%). Мужчины больше интересуются инвестициями, а женщины - защитой от мошенников, управлением бюджетом и обучением детей основам финансовой грамотности (25%). На предпочтения влияет и возраст. Россияне до 35 лет </w:t>
      </w:r>
      <w:r w:rsidRPr="00A72CB9">
        <w:lastRenderedPageBreak/>
        <w:t>хотят узнать больше о вложениях в фондовый рынок, а респонденты старше 45 лет - о пенсионном обеспечении.</w:t>
      </w:r>
    </w:p>
    <w:p w14:paraId="243B476B" w14:textId="77777777" w:rsidR="00330224" w:rsidRPr="00A72CB9" w:rsidRDefault="00330224" w:rsidP="00330224">
      <w:r w:rsidRPr="00A72CB9">
        <w:t>Со стороны работодателей, 59% HR-специалистов согласны с необходимостью повышения финансовой грамотности своих сотрудников. Польза для бизнеса, по мнению кадровиков, очевидна: снижение финансового стресса сотрудников, повышение лояльности и снижение текучести кадров, а также сокращение потерь рабочего времени.</w:t>
      </w:r>
    </w:p>
    <w:p w14:paraId="112F8866" w14:textId="77777777" w:rsidR="00330224" w:rsidRPr="00A72CB9" w:rsidRDefault="00330224" w:rsidP="00330224">
      <w:r w:rsidRPr="00A72CB9">
        <w:t>Несмотря на растущий спрос, внедрение корпоративных программ по финансовому просвещению требует большей интенсивности, считает врио директора НИФИ Минфина России (реализует проект «Моифинансы.рф») Глеб Покатович.</w:t>
      </w:r>
    </w:p>
    <w:p w14:paraId="67907131" w14:textId="77777777" w:rsidR="00330224" w:rsidRPr="00A72CB9" w:rsidRDefault="00330224" w:rsidP="00330224">
      <w:r w:rsidRPr="00A72CB9">
        <w:t>«Чтобы это изменить, по инициативе Минфина России мы разработали комплексную программу «Повышение финансовой грамотности на рабочем месте». Она предусматривает возможность как очного, так и онлайн-обучения, включает проверочное и итоговое тестирование, учебный курс из восьми модулей, а также обратную связь с кадровыми службами. Все материалы ориентированы на взрослую, экономически активную аудиторию. Важно дать ей актуальные знания, сформировать полезные навыки и установки в сфере управления личными финансами», - отметил Покатович.</w:t>
      </w:r>
    </w:p>
    <w:p w14:paraId="2B535139" w14:textId="77777777" w:rsidR="00330224" w:rsidRPr="00A72CB9" w:rsidRDefault="00330224" w:rsidP="00330224">
      <w:r w:rsidRPr="00A72CB9">
        <w:t>В опросе, который подразумевал многовариантность ответов, приняли участие 1 тыс. представителей кадровых служб и 1,6 тыс. соискателей рабочих мест. Результаты исследования были представлены на Московском финансовом форуме.</w:t>
      </w:r>
    </w:p>
    <w:p w14:paraId="365FCB2E" w14:textId="77777777" w:rsidR="003E3497" w:rsidRPr="00A72CB9" w:rsidRDefault="00330224" w:rsidP="00330224">
      <w:hyperlink r:id="rId38" w:history="1">
        <w:r w:rsidRPr="00A72CB9">
          <w:rPr>
            <w:rStyle w:val="a3"/>
          </w:rPr>
          <w:t>https://www.gazeta.ru/business/news/2025/09/18/26748854.shtml</w:t>
        </w:r>
      </w:hyperlink>
    </w:p>
    <w:p w14:paraId="5D1522FB" w14:textId="77777777" w:rsidR="00716F55" w:rsidRPr="00A72CB9" w:rsidRDefault="00716F55" w:rsidP="00716F55">
      <w:pPr>
        <w:pStyle w:val="2"/>
      </w:pPr>
      <w:bookmarkStart w:id="163" w:name="_Toc209161433"/>
      <w:r w:rsidRPr="00A72CB9">
        <w:t>ВФокусе Mail.ru, 18.09.2025, Интервью с Сергеем Рыбальченко: об агентстве по порокам, замещении населения и регионах РФ, где власти смогли повысить рождаемость</w:t>
      </w:r>
      <w:bookmarkEnd w:id="163"/>
    </w:p>
    <w:p w14:paraId="0EEBDE10" w14:textId="77777777" w:rsidR="00716F55" w:rsidRPr="00A72CB9" w:rsidRDefault="00716F55" w:rsidP="00716F55">
      <w:pPr>
        <w:pStyle w:val="3"/>
      </w:pPr>
      <w:bookmarkStart w:id="164" w:name="_Toc209161434"/>
      <w:r w:rsidRPr="00A72CB9">
        <w:t>В интервью ВФокусе Mail с председателем комиссии по демографии, защите семьи, детей и традиционных семейных ценностей Общественной палаты РФ Сергеем Рыбальченко обсудили многомиллиардные вливания в поддержку семей, которые не останавливают рекордное падение рождаемости, демографическую яму 1990-х, усугубленную жилищным кризисом и тренды будущего в рамках II Международного симпозиума «Создавая будущее».</w:t>
      </w:r>
      <w:bookmarkEnd w:id="164"/>
    </w:p>
    <w:p w14:paraId="09B2CE5A" w14:textId="77777777" w:rsidR="00716F55" w:rsidRPr="00A72CB9" w:rsidRDefault="00716F55" w:rsidP="00716F55">
      <w:r w:rsidRPr="00A72CB9">
        <w:t>- Большинство ваших инициатив так или иначе связано с демографией. Как вы считаете, почему Россия оказалась сейчас в такой ситуации? Это связано с демографической ямой 90-х или, может быть, с какими-то другими причинами?</w:t>
      </w:r>
    </w:p>
    <w:p w14:paraId="2BA31190" w14:textId="77777777" w:rsidR="00716F55" w:rsidRPr="00A72CB9" w:rsidRDefault="00716F55" w:rsidP="00716F55">
      <w:r w:rsidRPr="00A72CB9">
        <w:t xml:space="preserve">- Рождаемость в России снижается как в абсолютных цифрах, так и по суммарному коэффициенту. Основная причина - демографическая яма 1990-х годов, из-за которой сегодня значительно сократилась численность женщин в активном репродуктивном возрасте (20−29 лет). При этом наблюдается положительная тенденция: суммарный коэффициент рождаемости по третьим и последующих детях постепенно увеличивался все годы. Снижение же происходило за счет первых и вторых детей, особенно первых. В первом случае динамика сохраняется с 2012 года и во многом связана с экономическими </w:t>
      </w:r>
      <w:r w:rsidRPr="00A72CB9">
        <w:lastRenderedPageBreak/>
        <w:t>факторами - многолетней стагнацией доходов, которая острее ощущается среди молодежи.</w:t>
      </w:r>
    </w:p>
    <w:p w14:paraId="29E58400" w14:textId="77777777" w:rsidR="00716F55" w:rsidRPr="00A72CB9" w:rsidRDefault="00716F55" w:rsidP="00716F55">
      <w:r w:rsidRPr="00A72CB9">
        <w:t>- Значит, причина кроется в экономике?</w:t>
      </w:r>
    </w:p>
    <w:p w14:paraId="6505C0CD" w14:textId="77777777" w:rsidR="00716F55" w:rsidRPr="00A72CB9" w:rsidRDefault="00716F55" w:rsidP="00716F55">
      <w:r w:rsidRPr="00A72CB9">
        <w:t>- Из-за финансовой нестабильности молодые люди часто откладывают брак и рождение первенцев. Рождаемость вторых детей снижается после 2016 года, а переориентация материнского капитала со второго на первого ребенка, уменьшила мотивацию для расширения семьи. Ключевым фактором остается недоступность жилья. Несмотря на программу семейной ипотеки, многие семьи не могут позволить себе кредит из-за дорожающех новостроек. Рынок недвижимости реагирует на это уменьшением среднего метража и ростом доли однокомнатных квартир, что отражает ограниченные возможности семей для реализации репродуктивных планов.</w:t>
      </w:r>
    </w:p>
    <w:p w14:paraId="28C25948" w14:textId="77777777" w:rsidR="00716F55" w:rsidRPr="00A72CB9" w:rsidRDefault="00716F55" w:rsidP="00716F55">
      <w:r w:rsidRPr="00A72CB9">
        <w:t>- А какие сейчас вообще главные направления демографической политики?</w:t>
      </w:r>
    </w:p>
    <w:p w14:paraId="42E7ECB5" w14:textId="77777777" w:rsidR="00716F55" w:rsidRPr="00A72CB9" w:rsidRDefault="00716F55" w:rsidP="00716F55">
      <w:r w:rsidRPr="00A72CB9">
        <w:t>- Согласно проводимым опросам, основными сдерживающими факторами для рождения детей остаются низкий уровень доходов семей, жилищные трудности, кредитная нагрузка и проблемы со здоровьем. Среди мер демографической политики наиболее эффективным инструментом продолжает оставаться материнский капитал, однако эта программа требует серьезной модернизации. Поддержка второго и последующих детей должна быть выше, чем первого ребенка. Например, выплата на погашение ипотеки при рождении третьего ребенка в размере 450 тысяч рублей не индексируется, тогда как при ежегодной индексации по инфляции ее размер сегодня мог бы достигать 670−690 тысяч рублей, что сопоставимо с текущим размером материнского капитала на первого ребенка. А расширение направлений использования выплаты позволило бы существенно усилить стимулирующий эффект программы для многодетных семей. По сути это должен был быть многодетный семейный капитал, и его размер должен быть не меньше 1 млн рублей.</w:t>
      </w:r>
    </w:p>
    <w:p w14:paraId="5670B584" w14:textId="77777777" w:rsidR="00716F55" w:rsidRPr="00A72CB9" w:rsidRDefault="00716F55" w:rsidP="00716F55">
      <w:r w:rsidRPr="00A72CB9">
        <w:t>- Существуют ли такие планы?</w:t>
      </w:r>
    </w:p>
    <w:p w14:paraId="3CF07A05" w14:textId="77777777" w:rsidR="00716F55" w:rsidRPr="00A72CB9" w:rsidRDefault="00716F55" w:rsidP="00716F55">
      <w:r w:rsidRPr="00A72CB9">
        <w:t>- Действительно, в 16 регионах размер выплаты на третьего ребенка увеличен до 1 млн рублей за счет федеральной субсидии, включая 8 субъектов с неблагоприятной демографической ситуацией в рамках национального проекта «Семья». Однако большинству регионов не хватает ресурсов для увеличения выплаты, поэтому целесообразно распространить увеличить размер до 1 млн на федеральном уровне для всех регионов, предоставив субъектам возможность дополнительно вводить стимулирующие выплаты при рождении четвертых и последующих детей. Прототипом выплаты является льготная программа Сахалинской области, действующая с 2013 года: она предусматривает списание 50% ипотечного кредита, но не более 2 млн рублей, при рождении третьего и последующих детей. Эта мера в совокупности с другими мерами поддержки многодетных семей привела к «сахалинскому чуду» - росту суммарного коэффициента рождаемости за 6 лет до уровня воспроизводства населения. Это мировое достижение. Формально можно все меры разделить на четыре части: всевозможные пособия и выплаты, услуги, налоговые льготы и стимулы, а также меры жилищной поддержки.</w:t>
      </w:r>
    </w:p>
    <w:p w14:paraId="7085EF53" w14:textId="77777777" w:rsidR="00716F55" w:rsidRPr="00A72CB9" w:rsidRDefault="00716F55" w:rsidP="00716F55">
      <w:r w:rsidRPr="00A72CB9">
        <w:t>- Кроме финансовой поддержки, каким образом государство стимулирует рождаемость?</w:t>
      </w:r>
    </w:p>
    <w:p w14:paraId="5D3B375D" w14:textId="77777777" w:rsidR="00716F55" w:rsidRPr="00A72CB9" w:rsidRDefault="00716F55" w:rsidP="00716F55">
      <w:r w:rsidRPr="00A72CB9">
        <w:t xml:space="preserve">- Формально можно все меры разделить на четыре части: пособия и выплаты, услуги по уходу, налоговые льготы, меры жилищной поддержки. Есть ощущение, что государство </w:t>
      </w:r>
      <w:r w:rsidRPr="00A72CB9">
        <w:lastRenderedPageBreak/>
        <w:t>слишком увлечено материальными выплатами, забыв об остальных. Хотя именно другие меры могут дать максимальный эффект. Одно из направлений - повышение доступности услуг по уходу за детьми в возрасте до трех лет. Мы говорим про ясли или нянь. Это то, что дает возможность родителям совмещать работу и воспитание детей, а также увеличить доходы семьи за счет заработной платы двух родителей. Второе - налоговые стимулы, они должны быть направлены на то, чтобы снижать налоговую нагрузку на семьи в зависимости от числа детей и других иждивенцев.</w:t>
      </w:r>
    </w:p>
    <w:p w14:paraId="43C7E07F" w14:textId="77777777" w:rsidR="00716F55" w:rsidRPr="00A72CB9" w:rsidRDefault="00716F55" w:rsidP="00716F55">
      <w:r w:rsidRPr="00A72CB9">
        <w:t>- Вы состоите в Координационном совете по интеграции новых субъектов Российской Федерации, как продвигается эта работа и что сейчас с рождаемостью на новых территориях?</w:t>
      </w:r>
    </w:p>
    <w:p w14:paraId="65FC4FB0" w14:textId="77777777" w:rsidR="00716F55" w:rsidRPr="00A72CB9" w:rsidRDefault="00716F55" w:rsidP="00716F55">
      <w:r w:rsidRPr="00A72CB9">
        <w:t>- К сожалению, официальная статистика сейчас недоступна, и я могу опираться лишь на личные наблюдения. Например, мой родственник, участвующий в боевых действиях с 2014 года, за это время стал многодетным отцом - у него родилось еще двое детей. Также как у его брата. Это подтверждает, что даже в сложных условиях жизнь продолжается. Однако для новых регионов особенно важны специальные меры поддержки семей. Многие школы и детсады перешли на дистанционный формат, что создает дополнительные трудности для работы родителей. В этой ситуации оптимальным решением могло бы стать развитие системы семейных детских садов и сертифицированных нянь. Такой подход позволил бы сочетать домашнее воспитание с коллективным образованием, обеспечивая безопасность и удобство для семей в новых регионах.</w:t>
      </w:r>
    </w:p>
    <w:p w14:paraId="1B89EDD4" w14:textId="77777777" w:rsidR="00716F55" w:rsidRPr="00A72CB9" w:rsidRDefault="00716F55" w:rsidP="00716F55">
      <w:r w:rsidRPr="00A72CB9">
        <w:t>- Каковы молодежные семейные тренды?</w:t>
      </w:r>
    </w:p>
    <w:p w14:paraId="15759E28" w14:textId="77777777" w:rsidR="00716F55" w:rsidRPr="00A72CB9" w:rsidRDefault="00716F55" w:rsidP="00716F55">
      <w:r w:rsidRPr="00A72CB9">
        <w:t>- Идет модернизация традиционных ролей в обществе, но женщины по-прежнему остаются мамами. По социологическим опросам с начала века число родителей, кто связывает счастливое будущее своих дочерей с карьерой растет, а тех, кто с счастливой семьей - падает. Первых сейчас уже больше, чем вторых, а 25 лет назад было наоборот. Но на мой взгляд, счастье в балансе и гармонии между самореализацией и материнством. Поэтому поддержка мужчины в воспитании детей - насущная необходимость. Материнство всегда связано с ограничениями, с дополнительными трудностями по уходу, воспитанию детей. И с учетом того, что женщины хотят себя реализовать профессионально, такая ситуация требует принятия разноборазных мер поддержки. Мы видим на примере многодетных семей, что там роли между родителями практически не различаются. И в этом и есть секрет успеха и многодетности.</w:t>
      </w:r>
    </w:p>
    <w:p w14:paraId="5C412A96" w14:textId="77777777" w:rsidR="00716F55" w:rsidRPr="00A72CB9" w:rsidRDefault="00716F55" w:rsidP="00716F55">
      <w:r w:rsidRPr="00A72CB9">
        <w:t>- Может ли в России прижиться практика отцовского декрета?</w:t>
      </w:r>
    </w:p>
    <w:p w14:paraId="4B0BB653" w14:textId="77777777" w:rsidR="00716F55" w:rsidRPr="00A72CB9" w:rsidRDefault="00716F55" w:rsidP="00716F55">
      <w:r w:rsidRPr="00A72CB9">
        <w:t>- Данная практика, широко распространенная в странах второго демографического перехода, направлена на вовлечение отцов в уход за детьми и поддержку матерей. Это создает благоприятные условия для принятия решений о рождении детей. Российские мужчины, как показывает статистика, находятся в антирейтинге. То есть они не очень много времени тратят на воспитание детей. Но все меняется. Я хожу по улицам и вижу очень много мужчин, гуляющих с колясками. И это обязательно положительно будет отражаться на детях. Другой вопрос, готовы ли женщины к многодетному материнству.</w:t>
      </w:r>
    </w:p>
    <w:p w14:paraId="1B5E7555" w14:textId="77777777" w:rsidR="00716F55" w:rsidRPr="00A72CB9" w:rsidRDefault="00716F55" w:rsidP="00716F55">
      <w:r w:rsidRPr="00A72CB9">
        <w:t>- Вы считаете, что именно мужчины выступают инициаторами расширения семьи?</w:t>
      </w:r>
    </w:p>
    <w:p w14:paraId="11C7F5EE" w14:textId="77777777" w:rsidR="00716F55" w:rsidRPr="00A72CB9" w:rsidRDefault="00716F55" w:rsidP="00716F55">
      <w:r w:rsidRPr="00A72CB9">
        <w:t xml:space="preserve">- Опрос ВЦИОМ показал, что мужчин, которые хотят быть многодетными, гораздо больше, чем женщин. Количество мужчин, которые хотят иметь трех и более детей, </w:t>
      </w:r>
      <w:r w:rsidRPr="00A72CB9">
        <w:lastRenderedPageBreak/>
        <w:t>выше, чем доля мужчин, которые хотят иметь двух. Поэтому я в свое время и предлагал ввести так называемый отцовский капитал, который бы стимулировал рождение третьих и последующих детей в одной семье. По мнению социологов, третьего ребенка «заказывают» мужчины.</w:t>
      </w:r>
    </w:p>
    <w:p w14:paraId="3F3259D8" w14:textId="77777777" w:rsidR="00716F55" w:rsidRPr="00A72CB9" w:rsidRDefault="00716F55" w:rsidP="00716F55">
      <w:r w:rsidRPr="00A72CB9">
        <w:t>- Как на государственном уровне сегодня квалифицируется феномен материнства среди несовершеннолетних школьниц? Где граница между поддержкой для человека в сложной жизненной ситуации и стимулированием ранних беременностей?</w:t>
      </w:r>
    </w:p>
    <w:p w14:paraId="09AD77A8" w14:textId="77777777" w:rsidR="00716F55" w:rsidRPr="00A72CB9" w:rsidRDefault="00716F55" w:rsidP="00716F55">
      <w:r w:rsidRPr="00A72CB9">
        <w:t>- У нас позиция государства закреплена в законодательстве. Растление несовершеннолетних - это преступление, состав которого прописан в Уголовном кодексе. Другой вопрос, беременности встречаются от связей со сверстниками. Для поддержки несовершеннолетних мам в регионах существуют специальные кризисные центры, есть программы поддержки «Маленькая мама». Активно идет работа по снижению абортов среди первобеременных. Моя позиция состоит в том, что устойчивость семьи формируется в возрасте социальной зрелости - когда молодые люди достигают совершеннолетия и приобретают экономическую возможность содержать себя и семью. Семьи, созданные исключительно по причине рождения ребенка, часто не обладают необходимой устойчивостью и нуждаются в дополнительной социальной поддержке.</w:t>
      </w:r>
    </w:p>
    <w:p w14:paraId="5ED426BF" w14:textId="77777777" w:rsidR="00716F55" w:rsidRPr="00A72CB9" w:rsidRDefault="00716F55" w:rsidP="00716F55">
      <w:r w:rsidRPr="00A72CB9">
        <w:t>- Как вы относитесь к засилию передач в духе «Беременна в 16» на российском телевидении?</w:t>
      </w:r>
    </w:p>
    <w:p w14:paraId="0BDF4881" w14:textId="77777777" w:rsidR="00716F55" w:rsidRPr="00A72CB9" w:rsidRDefault="00716F55" w:rsidP="00716F55">
      <w:r w:rsidRPr="00A72CB9">
        <w:t>- Отрицательно. Более того, мы в комиссии делали запрос в Роскомнадзор после получения множества обращений наших граждан с требованием закрыть эту программу и ограничить доступ к ней. Я считаю, что она служит растлению молодежи и не решает той задачи, которая на нее якобы возложена, - показать, что можно воспитывать детей в столь юном возрасте. Я видел эти передачи. По моему мнению, они не формируют ценностного восприятия семьи и брака. Это какая-то антиреклама целомудрия и семьи, мне кажется. Это реклама распущенности и свободы половых связей. Вот и все.</w:t>
      </w:r>
    </w:p>
    <w:p w14:paraId="0FED2B8C" w14:textId="77777777" w:rsidR="00716F55" w:rsidRPr="00A72CB9" w:rsidRDefault="00716F55" w:rsidP="00716F55">
      <w:r w:rsidRPr="00A72CB9">
        <w:t>- А как думаете, почему ее не запрещают?</w:t>
      </w:r>
    </w:p>
    <w:p w14:paraId="18AC538F" w14:textId="77777777" w:rsidR="00716F55" w:rsidRPr="00A72CB9" w:rsidRDefault="00716F55" w:rsidP="00716F55">
      <w:r w:rsidRPr="00A72CB9">
        <w:t>- Не знаю. Роскомнадзор отказал нам в этом запросе. И я считаю, что здесь, скорее всего, это какой-то целенаправленный лоббизм. Других нет у меня доводов. Надо серьезно заняться этим вопросом, потому что это не соответствует государственной политике по сохранению и укреплению семейных ценностей и традиций.</w:t>
      </w:r>
    </w:p>
    <w:p w14:paraId="260E432F" w14:textId="77777777" w:rsidR="00716F55" w:rsidRPr="00A72CB9" w:rsidRDefault="00716F55" w:rsidP="00716F55">
      <w:r w:rsidRPr="00A72CB9">
        <w:t>- Еще одна ваша инициатива связана с ограничениями на продажу алкоголя по времени. Вы хотели опираться на советскую модель. Думаете, она была бы сейчас эффективна?</w:t>
      </w:r>
    </w:p>
    <w:p w14:paraId="0C341853" w14:textId="77777777" w:rsidR="00716F55" w:rsidRPr="00A72CB9" w:rsidRDefault="00716F55" w:rsidP="00716F55">
      <w:r w:rsidRPr="00A72CB9">
        <w:t>- Я предлагал поэтапно усиливать ограничения на продажу алкоголя на федеральном уровне. На региональном уровне это и сейчас возможно. По федеральным нормам продажа разрешается в 08:00-23:00. И если вначале, регионы вводили более жесткие нормы, то со временем они все приближаются к федеральным. Потому что идет конкуренция за доходы бюджетов. В Московской области, к примеру, раньше были более жесткие нормы, но потом они расширились, потому что в Москве алкоголь можно было купить раньше и позже.</w:t>
      </w:r>
    </w:p>
    <w:p w14:paraId="4595EF1C" w14:textId="77777777" w:rsidR="00716F55" w:rsidRPr="00A72CB9" w:rsidRDefault="00716F55" w:rsidP="00716F55">
      <w:r w:rsidRPr="00A72CB9">
        <w:t xml:space="preserve">Мое предложение состояло в том, что нужно ограничивать розницу на федеральном уровне, постепенно снижая время торговли на час раньше и час позже - каждый год до </w:t>
      </w:r>
      <w:r w:rsidRPr="00A72CB9">
        <w:lastRenderedPageBreak/>
        <w:t>промежутка с 11:00 до 19:00 часов, как было во времена СССР. Это не значит, что в Советском Союзе не пили. Пили, но существенно меньше, чем пьют сейчас. Сокращение потребления алкоголя могло бы снизить проблемы, традиционно связанные с употреблением алкоголя: ДТП, преступления, убийства, самоубийства, пожары и прочие происшествия, которые снижают продолжительность жизни, прежде всего мужчин.</w:t>
      </w:r>
    </w:p>
    <w:p w14:paraId="2402DF8A" w14:textId="77777777" w:rsidR="00716F55" w:rsidRPr="00A72CB9" w:rsidRDefault="00716F55" w:rsidP="00716F55">
      <w:r w:rsidRPr="00A72CB9">
        <w:t>- Эксперимент с ограничением торговли спиртного в Вологодской области вы как оцениваете? Есть ли уже положительные подвижки?</w:t>
      </w:r>
    </w:p>
    <w:p w14:paraId="1D4666DC" w14:textId="77777777" w:rsidR="00716F55" w:rsidRPr="00A72CB9" w:rsidRDefault="00716F55" w:rsidP="00716F55">
      <w:r w:rsidRPr="00A72CB9">
        <w:t>- Преступность и смертность в регионе снизились. Я думаю, что сможем оценить это результат по итогам года. Но я с интересом наблюдаю за инициативой. Думаю, что она будет иметь далеко идущие последствия для принятия подобных решений в других регионах либо на федеральном уровне. Но вообще считаю, что устойчивый эффект наблюдается, когда ограничение идет снизу.</w:t>
      </w:r>
    </w:p>
    <w:p w14:paraId="30E4C277" w14:textId="77777777" w:rsidR="00716F55" w:rsidRPr="00A72CB9" w:rsidRDefault="00716F55" w:rsidP="00716F55">
      <w:r w:rsidRPr="00A72CB9">
        <w:t>- Это как?</w:t>
      </w:r>
    </w:p>
    <w:p w14:paraId="53052014" w14:textId="77777777" w:rsidR="00716F55" w:rsidRPr="00A72CB9" w:rsidRDefault="00716F55" w:rsidP="00716F55">
      <w:r w:rsidRPr="00A72CB9">
        <w:t>- В Якутии по инициативе населения и по региональному закону создаются трезвые села, где не продается алкоголь. Его можно употреблять, запретов нет, но алкоголь там не продается. Это решение, которое принимает местное население на сходах. Там идут при установлении ограничения, очень серьезные дебаты, в процессе обсуждения формируется трезвенническое общественное движение. За 10 лет ожидаемая продолжительность жизни у мужчин выросла на пять лет, а у женщин - на три года. По продолжительности жизни регион устойчиво отставал от общероссийского уровня, а до пандемии догнал и сейчас опережает. При этом там действуют ограничения на розничную продажу по всему региону. В совокупности эти меры и дали такой позитивный эффект.</w:t>
      </w:r>
    </w:p>
    <w:p w14:paraId="06AC78BC" w14:textId="77777777" w:rsidR="00716F55" w:rsidRPr="00A72CB9" w:rsidRDefault="00716F55" w:rsidP="00716F55">
      <w:r w:rsidRPr="00A72CB9">
        <w:t>- Еще одна насущная тема. Запретят ли в этом году в России полностью вейпы?</w:t>
      </w:r>
    </w:p>
    <w:p w14:paraId="21A07321" w14:textId="77777777" w:rsidR="00716F55" w:rsidRPr="00A72CB9" w:rsidRDefault="00716F55" w:rsidP="00716F55">
      <w:r w:rsidRPr="00A72CB9">
        <w:t>- Я считаю, что это бизнес на пороках. И он, как правило, очень изобретательный. Он всегда ищет пути обхода. И особенно с учетом того, что вейпы на сегодняшний день активно распространяются среди молодежи, считаю, что государство должно радикально решить вопрос. Регионы, которые запрещают продажу вейпов, поступают абсолютно правильно.</w:t>
      </w:r>
    </w:p>
    <w:p w14:paraId="236D809F" w14:textId="77777777" w:rsidR="00716F55" w:rsidRPr="00A72CB9" w:rsidRDefault="00716F55" w:rsidP="00716F55">
      <w:r w:rsidRPr="00A72CB9">
        <w:t>- А почему предыдущий раунд ограничений, когда запретили продавать вейпы возле школ, заставили убрать открытые витрины, оказался не особо эффективным?</w:t>
      </w:r>
    </w:p>
    <w:p w14:paraId="3AEC201D" w14:textId="77777777" w:rsidR="00716F55" w:rsidRPr="00A72CB9" w:rsidRDefault="00716F55" w:rsidP="00716F55">
      <w:r w:rsidRPr="00A72CB9">
        <w:t>- Возможно необходим специальный орган, который должен вести борьбу с бизнесом, основанным на пороках. Или задачи как ограничивать алкогольный, табачный, игорный бизнесы нужно поручить специальному агентству. А доходы от такого бизнеса должны поступать не в бюджет, а специальные фонды, например, Фонд «Будущие поколения», за счет которого должны финансироваться региональные демографические программы. Такое предложение мы ранее направляли в правительство.</w:t>
      </w:r>
    </w:p>
    <w:p w14:paraId="0F98D5E6" w14:textId="77777777" w:rsidR="00716F55" w:rsidRPr="00A72CB9" w:rsidRDefault="00716F55" w:rsidP="00716F55">
      <w:r w:rsidRPr="00A72CB9">
        <w:t>- Вам защитники вейпов скажут, что, если вы запретите, возникнет серый рынок, а электронные сигареты будут продавать из-под полы.</w:t>
      </w:r>
    </w:p>
    <w:p w14:paraId="75529877" w14:textId="77777777" w:rsidR="00716F55" w:rsidRPr="00A72CB9" w:rsidRDefault="00716F55" w:rsidP="00716F55">
      <w:r w:rsidRPr="00A72CB9">
        <w:t xml:space="preserve">- При запрете найдутся те, кто будет курить. Всегда. Даже если все разрешить, найдутся те, кто не будет курить никогда. Но в промежутке есть большое количество людей, которые будут вести себя в зависимости от ситуации. Вот за них-то мы и боремся. Такая же ситуация с алкоголем. Есть люди, которые не будут пить никогда, даже если им </w:t>
      </w:r>
      <w:r w:rsidRPr="00A72CB9">
        <w:lastRenderedPageBreak/>
        <w:t>бутылки под дверью поставить. Логика тут простая: если приобретение будет ограниченно, если человек, проходя мимо, будет видеть закрытые двери, если ребенок не сможет зайти в алкомаркет, то возможностей употреблять будет меньше.</w:t>
      </w:r>
    </w:p>
    <w:p w14:paraId="7CB00B1B" w14:textId="77777777" w:rsidR="00716F55" w:rsidRPr="00A72CB9" w:rsidRDefault="00716F55" w:rsidP="00716F55">
      <w:r w:rsidRPr="00A72CB9">
        <w:t>- Насколько в России развиты профилактические меры здорового образа жизни?</w:t>
      </w:r>
    </w:p>
    <w:p w14:paraId="08A71102" w14:textId="77777777" w:rsidR="00716F55" w:rsidRPr="00A72CB9" w:rsidRDefault="00716F55" w:rsidP="00716F55">
      <w:r w:rsidRPr="00A72CB9">
        <w:t>- Они набирают обороты. Мы видим сейчас, что доля молодежи, которая воздерживается от употребления алкоголя, ведет здоровый образ жизни и заботится о собственном здоровье, растет. Я считаю, что это положительный фактор, который надо всячески поддерживать. Вообще-то надо ввести меры субъектной, личной ответственность ответственности за собственное здоровье.</w:t>
      </w:r>
    </w:p>
    <w:p w14:paraId="0C44397E" w14:textId="77777777" w:rsidR="00716F55" w:rsidRPr="00A72CB9" w:rsidRDefault="00716F55" w:rsidP="00716F55">
      <w:r w:rsidRPr="00A72CB9">
        <w:t>Если люди курят, пьют, то, соответственно, их страховка должна стоить больше, потому что риски заболеваемости выше. Через какое-то время в обществе сформируется совершенно другая поведенческая культура. Мы смогли существенно сократить табакокурение. Вспомните, ведь раньше курили везде: в кафе, на улице, в поезде, в самолете. Когда начали ограничивать курение, первое, что мы услышали от курильщиков: «Вы ограничили нашу свободу». Нет, это вы нашу свободу ограничиваете. Пожалуйста, вы можете травиться где хотите, но отойдите в сторонку. Было много негатива, было много сопротивления, но результат - положительный.</w:t>
      </w:r>
    </w:p>
    <w:p w14:paraId="305E605B" w14:textId="77777777" w:rsidR="00716F55" w:rsidRPr="00A72CB9" w:rsidRDefault="00716F55" w:rsidP="00716F55">
      <w:r w:rsidRPr="00A72CB9">
        <w:t>- Табачное лобби…</w:t>
      </w:r>
    </w:p>
    <w:p w14:paraId="2FA344C6" w14:textId="77777777" w:rsidR="00716F55" w:rsidRPr="00A72CB9" w:rsidRDefault="00716F55" w:rsidP="00716F55">
      <w:r w:rsidRPr="00A72CB9">
        <w:t>- Сейчас то же самое происходит с алкоголем. Как только мы начинаем говорить об ограничении, сразу же появляются эксперты, которые говорят, что это никак не повлияет на количество пьющих людей, на снижение потребления.</w:t>
      </w:r>
    </w:p>
    <w:p w14:paraId="25921EDF" w14:textId="77777777" w:rsidR="00716F55" w:rsidRPr="00A72CB9" w:rsidRDefault="00716F55" w:rsidP="00716F55">
      <w:r w:rsidRPr="00A72CB9">
        <w:t>- С какой целью вы собираетесь на международный симпозиум «Создавая будущее»? В какой панельной дискуссии собираетесь участвовать?</w:t>
      </w:r>
    </w:p>
    <w:p w14:paraId="71B71AAA" w14:textId="77777777" w:rsidR="00716F55" w:rsidRPr="00A72CB9" w:rsidRDefault="00716F55" w:rsidP="00716F55">
      <w:r w:rsidRPr="00A72CB9">
        <w:t>- - Главное, что мы будем обсуждать, - это необходимость восстановления воспроизводства народонаселения в нашей стране. Мы сегодня много говорим о возобновляемости ресурсов, но если не будет возобновляемости человеческих ресурсов, то страны через несколько поколений уже не будет. Или будет другая страна, как следствие замещающей миграции.</w:t>
      </w:r>
    </w:p>
    <w:p w14:paraId="1886DACE" w14:textId="77777777" w:rsidR="00716F55" w:rsidRPr="00A72CB9" w:rsidRDefault="00716F55" w:rsidP="00716F55">
      <w:r w:rsidRPr="00A72CB9">
        <w:t>- А как вы относитесь к замещению как к способу решения демографических проблем?</w:t>
      </w:r>
    </w:p>
    <w:p w14:paraId="0884CBCF" w14:textId="77777777" w:rsidR="00716F55" w:rsidRPr="00A72CB9" w:rsidRDefault="00716F55" w:rsidP="00716F55">
      <w:r w:rsidRPr="00A72CB9">
        <w:t>- К нынешней, слабо контролируемой миграции отношусь отрицательно, конечно. Я считаю, что речь идет не про трудовые ресурсы, а про идентичность и ценности. Я говорю об общей идентичности, имею в виду наш многонациональный народ. Часто те, кто приезжает в Россию и получает гражданство, начинают навязывать свои традиции. Кардинально решить эту проблему можно только, если восстановить воспроизводство коренного населения.</w:t>
      </w:r>
    </w:p>
    <w:p w14:paraId="698B75CD" w14:textId="77777777" w:rsidR="00716F55" w:rsidRPr="00A72CB9" w:rsidRDefault="00716F55" w:rsidP="00716F55">
      <w:r w:rsidRPr="00A72CB9">
        <w:t>На симпозиуме мы должны будем обсуждать, как повысить рождаемость выше суммарного коэффициента 2,15 ребенка на женщину. Президент ставит задачу 2,3. Для России демографический проект в этом веке также актуален, как космический или ядерный - в прошлом. Решить его только с помощью государственных усилий невозможно. Это можно сделать только на основе коллективных решений и выстраивания партнерств между государством, семьей, бизнесом, некоммерческими организациями.</w:t>
      </w:r>
    </w:p>
    <w:p w14:paraId="26331CC1" w14:textId="77777777" w:rsidR="00716F55" w:rsidRPr="00A72CB9" w:rsidRDefault="00716F55" w:rsidP="00716F55">
      <w:r w:rsidRPr="00A72CB9">
        <w:lastRenderedPageBreak/>
        <w:t>- А есть ли вообще какой-то пример из международной практики, где удалось обратить этот демографический спад вспять?</w:t>
      </w:r>
    </w:p>
    <w:p w14:paraId="11E2E571" w14:textId="77777777" w:rsidR="00716F55" w:rsidRPr="00A72CB9" w:rsidRDefault="00716F55" w:rsidP="00716F55">
      <w:r w:rsidRPr="00A72CB9">
        <w:t>- Был такой опыт во Франции. Там в 2010 году смогли вернуться к воспроизводству населения. При этом среди тех, кто родился во Франции, суммарный коэффициент рождаемости был 1,95. Это достаточно высокий уровень. В России у нас есть пример Сахалинской области, как я уже говорил.</w:t>
      </w:r>
    </w:p>
    <w:p w14:paraId="4888E4E9" w14:textId="77777777" w:rsidR="00716F55" w:rsidRPr="00A72CB9" w:rsidRDefault="00716F55" w:rsidP="00716F55">
      <w:r w:rsidRPr="00A72CB9">
        <w:t>- Ну это хороший ответ демографам, которые говорят, что это необратимо и пора смириться с тем, что население будет сокращаться.</w:t>
      </w:r>
    </w:p>
    <w:p w14:paraId="46C295B6" w14:textId="77777777" w:rsidR="00716F55" w:rsidRPr="00A72CB9" w:rsidRDefault="00716F55" w:rsidP="00716F55">
      <w:r w:rsidRPr="00A72CB9">
        <w:t>- В прошлом веке были люди, которые говорили, что в Советском Союзе не может быть космической программы, не может быть ядерного оружия. Их было много, это были серьезные ученые. Они ошиблись. Я считаю, что наша задача - сделать так, чтобы те демографы, которые сейчас говорят, что это невозможно, оказались неправы. Другого пути у нас нет.</w:t>
      </w:r>
    </w:p>
    <w:p w14:paraId="31F64381" w14:textId="77777777" w:rsidR="00716F55" w:rsidRPr="00A72CB9" w:rsidRDefault="00716F55" w:rsidP="00716F55">
      <w:r w:rsidRPr="00A72CB9">
        <w:t>В развитии страны важны не только красивые лозунги. Национальный проект - это конкретные планы и действия, которые влияют на жизнь людей уже сегодня.</w:t>
      </w:r>
    </w:p>
    <w:p w14:paraId="4F888447" w14:textId="77777777" w:rsidR="00716F55" w:rsidRDefault="00716F55" w:rsidP="00716F55">
      <w:hyperlink r:id="rId39" w:history="1">
        <w:r w:rsidRPr="00A72CB9">
          <w:rPr>
            <w:rStyle w:val="a3"/>
          </w:rPr>
          <w:t>https://vfokuse.mail.ru/article/intervyu-s-sergeem-rybalchenko-ob-agentstve-po-porokam-zameschenii-naseleniya-i-regionah-67911357/</w:t>
        </w:r>
      </w:hyperlink>
    </w:p>
    <w:p w14:paraId="14026487" w14:textId="77777777" w:rsidR="00330224" w:rsidRPr="00A72CB9" w:rsidRDefault="00330224" w:rsidP="00330224"/>
    <w:p w14:paraId="3AD74717" w14:textId="77777777" w:rsidR="00111D7C" w:rsidRPr="00A72CB9" w:rsidRDefault="00111D7C" w:rsidP="00111D7C">
      <w:pPr>
        <w:pStyle w:val="251"/>
      </w:pPr>
      <w:bookmarkStart w:id="165" w:name="_Toc99271712"/>
      <w:bookmarkStart w:id="166" w:name="_Toc99318658"/>
      <w:bookmarkStart w:id="167" w:name="_Toc165991078"/>
      <w:bookmarkStart w:id="168" w:name="_Toc209161435"/>
      <w:bookmarkEnd w:id="140"/>
      <w:bookmarkEnd w:id="141"/>
      <w:r w:rsidRPr="00A72CB9">
        <w:lastRenderedPageBreak/>
        <w:t>НОВОСТИ ЗАРУБЕЖНЫХ ПЕНСИОННЫХ СИСТЕМ</w:t>
      </w:r>
      <w:bookmarkEnd w:id="165"/>
      <w:bookmarkEnd w:id="166"/>
      <w:bookmarkEnd w:id="167"/>
      <w:bookmarkEnd w:id="168"/>
    </w:p>
    <w:p w14:paraId="6FCF1219" w14:textId="77777777" w:rsidR="00111D7C" w:rsidRPr="00A72CB9" w:rsidRDefault="00111D7C" w:rsidP="00111D7C">
      <w:pPr>
        <w:pStyle w:val="10"/>
      </w:pPr>
      <w:bookmarkStart w:id="169" w:name="_Toc99271713"/>
      <w:bookmarkStart w:id="170" w:name="_Toc99318659"/>
      <w:bookmarkStart w:id="171" w:name="_Toc165991079"/>
      <w:bookmarkStart w:id="172" w:name="_Toc209161436"/>
      <w:r w:rsidRPr="00A72CB9">
        <w:t>Новости пенсионной отрасли стран ближнего зарубежья</w:t>
      </w:r>
      <w:bookmarkEnd w:id="169"/>
      <w:bookmarkEnd w:id="170"/>
      <w:bookmarkEnd w:id="171"/>
      <w:bookmarkEnd w:id="172"/>
    </w:p>
    <w:p w14:paraId="75F633A1" w14:textId="77777777" w:rsidR="00392D12" w:rsidRPr="00A72CB9" w:rsidRDefault="00392D12" w:rsidP="00392D12">
      <w:pPr>
        <w:pStyle w:val="2"/>
      </w:pPr>
      <w:bookmarkStart w:id="173" w:name="_Toc209161437"/>
      <w:r w:rsidRPr="00A72CB9">
        <w:t>Портал Продело, 18.09.2025, Белорусам рассказали, что будет с пенсионным возрастом</w:t>
      </w:r>
      <w:bookmarkEnd w:id="173"/>
    </w:p>
    <w:p w14:paraId="01278CB8" w14:textId="77777777" w:rsidR="00392D12" w:rsidRPr="00A72CB9" w:rsidRDefault="00392D12" w:rsidP="008B40A3">
      <w:pPr>
        <w:pStyle w:val="3"/>
      </w:pPr>
      <w:bookmarkStart w:id="174" w:name="_Toc209161438"/>
      <w:r w:rsidRPr="00A72CB9">
        <w:t>Планируют ли повышать пенсионный возраст в Беларуси, рассказала первый заместитель председателя Мингорисполкома Надежда Лазаревич на встрече с коллективом предприятия «Минскжелезобетон», передает агентство «Минск-Новости».</w:t>
      </w:r>
      <w:bookmarkEnd w:id="174"/>
    </w:p>
    <w:p w14:paraId="654E319A" w14:textId="77777777" w:rsidR="00392D12" w:rsidRPr="00A72CB9" w:rsidRDefault="00392D12" w:rsidP="00392D12">
      <w:r w:rsidRPr="00A72CB9">
        <w:t>«Не планируется (повышение пенсионного возраста — ред.), и в целом это не самоцель», — подчеркнула Лазаревич.</w:t>
      </w:r>
    </w:p>
    <w:p w14:paraId="03D1DB15" w14:textId="77777777" w:rsidR="00392D12" w:rsidRPr="00A72CB9" w:rsidRDefault="00392D12" w:rsidP="00392D12">
      <w:r w:rsidRPr="00A72CB9">
        <w:t>«Задача — взрастить рабочую смену, улучшить демографическую ситуацию. Это взаимосвязанные явления. Отсюда важность заботы о молодежи, здоровье подрастающего поколения, повышении рождаемости, институте семьи вообще», — добавила она.</w:t>
      </w:r>
    </w:p>
    <w:p w14:paraId="24CE766B" w14:textId="77777777" w:rsidR="00392D12" w:rsidRPr="00A72CB9" w:rsidRDefault="00392D12" w:rsidP="00392D12">
      <w:r w:rsidRPr="00A72CB9">
        <w:t>Напомним, в Беларуси мужчины выходят на пенсию в 63 года, женщины — в 58 лет. В 2025 году завершилась пенсионная реформа, стартовавшая еще в 2017-м.</w:t>
      </w:r>
    </w:p>
    <w:p w14:paraId="1FA1ACC8" w14:textId="77777777" w:rsidR="00392D12" w:rsidRPr="00A72CB9" w:rsidRDefault="00392D12" w:rsidP="00392D12">
      <w:r w:rsidRPr="00A72CB9">
        <w:t>Ранее эксперты и международные организации, включая МВФ, предлагали рассмотреть вопрос дальнейшего повышения пенсионного возраста, особенно для женщин. В 2022 году звучала инициатива увеличить его до 63 лет, однако официальные структуры уже тогда подчеркивали, что подобные шаги не обсуждаются.</w:t>
      </w:r>
    </w:p>
    <w:p w14:paraId="186E3A31" w14:textId="77777777" w:rsidR="00392D12" w:rsidRPr="00A72CB9" w:rsidRDefault="00392D12" w:rsidP="00392D12">
      <w:r w:rsidRPr="00A72CB9">
        <w:t>Таким образом, власти вновь подтвердили: пенсионный возраст в Беларуси останется на нынешнем уровне, а акцент будет сделан на демографической политике.</w:t>
      </w:r>
    </w:p>
    <w:p w14:paraId="57BB32DB" w14:textId="77777777" w:rsidR="00111D7C" w:rsidRPr="00A72CB9" w:rsidRDefault="00392D12" w:rsidP="00392D12">
      <w:hyperlink r:id="rId40" w:history="1">
        <w:r w:rsidRPr="00A72CB9">
          <w:rPr>
            <w:rStyle w:val="a3"/>
          </w:rPr>
          <w:t>https://prodelo.by/belorusam-rasskazali-chto-budet-s-pensionnym-vozrastom/</w:t>
        </w:r>
      </w:hyperlink>
    </w:p>
    <w:p w14:paraId="439AD938" w14:textId="77777777" w:rsidR="00323835" w:rsidRPr="00A72CB9" w:rsidRDefault="00323835" w:rsidP="00323835">
      <w:pPr>
        <w:pStyle w:val="2"/>
      </w:pPr>
      <w:bookmarkStart w:id="175" w:name="_Toc209161439"/>
      <w:r w:rsidRPr="00A72CB9">
        <w:t>Деловой Казахстан, 18.09.2025, Численность пожилых в Казахстане ежегодно растёт на 3%–4%</w:t>
      </w:r>
      <w:bookmarkEnd w:id="175"/>
    </w:p>
    <w:p w14:paraId="268C1522" w14:textId="77777777" w:rsidR="00323835" w:rsidRPr="00A72CB9" w:rsidRDefault="00323835" w:rsidP="008B40A3">
      <w:pPr>
        <w:pStyle w:val="3"/>
      </w:pPr>
      <w:bookmarkStart w:id="176" w:name="_Toc209161440"/>
      <w:r w:rsidRPr="00A72CB9">
        <w:t>В последние годы Казахстан сталкивается с глобальным вызовом, характерным для большинства стран — старением населения. Если в середине XX века страна имела молодую демографическую структуру, то сегодня всё отчётливее проявляется тренд увеличения доли пожилых граждан.</w:t>
      </w:r>
      <w:bookmarkEnd w:id="176"/>
    </w:p>
    <w:p w14:paraId="67138062" w14:textId="77777777" w:rsidR="00323835" w:rsidRPr="00A72CB9" w:rsidRDefault="00323835" w:rsidP="00323835">
      <w:r w:rsidRPr="00A72CB9">
        <w:t>Так, по состоянию на начало текущего года в стране насчитывалось 2,8 млн человек в возрасте от 60 лет. За год их численность увеличилась на 3,7%. В целом наблюдается устойчивая тенденция роста численности пожилых людей: среднегодовой темп роста с 2010 года составляет 3,8%.</w:t>
      </w:r>
    </w:p>
    <w:p w14:paraId="723110EE" w14:textId="77777777" w:rsidR="00323835" w:rsidRPr="00A72CB9" w:rsidRDefault="00323835" w:rsidP="00323835">
      <w:r w:rsidRPr="00A72CB9">
        <w:t xml:space="preserve">Вместе с увеличением абсолютных показателей растут и относительные. Доля людей в возрасте от 60 лет на начало текущего года составила 13,9% от всех граждан страны, и </w:t>
      </w:r>
      <w:r w:rsidRPr="00A72CB9">
        <w:lastRenderedPageBreak/>
        <w:t>из года в год этот показатель продолжает расти, что подтверждает процесс старения населения. Например, на начало 2023 года доля пожилых составляла 13,6%, на начало 2020-го — 12%, на начало 2010-го — 9,8%.</w:t>
      </w:r>
    </w:p>
    <w:p w14:paraId="5F6378CA" w14:textId="77777777" w:rsidR="00323835" w:rsidRPr="00A72CB9" w:rsidRDefault="00323835" w:rsidP="00323835">
      <w:r w:rsidRPr="00A72CB9">
        <w:t>В гендерном разрезе ситуация следующая: доля пожилых женщин составляет 16,4%, а доля пожилых мужчин — 11,3%. В обоих случаях также наблюдается рост.</w:t>
      </w:r>
    </w:p>
    <w:p w14:paraId="061DC0D1" w14:textId="77777777" w:rsidR="00323835" w:rsidRPr="00A72CB9" w:rsidRDefault="00323835" w:rsidP="00323835">
      <w:r w:rsidRPr="00A72CB9">
        <w:t>Численность пожилого населения в РК растёт вместе с показателем ожидаемой продолжительности жизни. Он также увеличивается из года в год, и исключением стал лишь период пандемии коронавируса. Так, по итогам 2024 года ожидаемая продолжительность жизни составила 75,44 года (по итогам 2023-го — 75,1 года).</w:t>
      </w:r>
    </w:p>
    <w:p w14:paraId="3E7AC6D3" w14:textId="77777777" w:rsidR="00323835" w:rsidRPr="00A72CB9" w:rsidRDefault="00323835" w:rsidP="00323835">
      <w:r w:rsidRPr="00A72CB9">
        <w:t>У женщин ожидаемая продолжительность жизни увеличилась до 79,42 года (годом ранее — 79,06 года), у мужчин — до 71,33 года (годом ранее — 70,99 года).</w:t>
      </w:r>
    </w:p>
    <w:p w14:paraId="072A6FA3" w14:textId="77777777" w:rsidR="00323835" w:rsidRPr="00A72CB9" w:rsidRDefault="00323835" w:rsidP="00323835">
      <w:r w:rsidRPr="00A72CB9">
        <w:t>Международные агентства, такие как Международный валютный фонд (МВФ), Организация Объединённых Наций (ООН) и Всемирная организация здравоохранения (ВОЗ), считают старение населения серьёзным демографическим вызовом. Ожидаемая продолжительность жизни в мире увеличилась с 34 лет в 1913 году до 72 лет в 2022-м, и прогнозируется продолжение этой долгосрочной тенденции. При этом рождаемость в период с 1970 по 2020 год снизилась во всех странах. Когда были созданы ООН и ВОЗ, численность детей в возрасте до 15 лет была в 7 раз больше численности людей в возрасте от 65 лет; к 2050 году численность этих групп будет примерно одинаковой. Ожидается, что только за период с 2000 по 2050 год доля людей в возрасте от 80 лет в мире увеличится в 4 раза и достигнет почти 5%.</w:t>
      </w:r>
    </w:p>
    <w:p w14:paraId="020971AC" w14:textId="77777777" w:rsidR="00323835" w:rsidRPr="00A72CB9" w:rsidRDefault="00323835" w:rsidP="00323835">
      <w:r w:rsidRPr="00A72CB9">
        <w:t>«Эти сдвиги предвещают колоссальный набор проблем в области здравоохранения, а также в социальной и экономической сферах в ближайшие десятилетия», — отмечают аналитики МВФ.</w:t>
      </w:r>
    </w:p>
    <w:p w14:paraId="3F5A8277" w14:textId="77777777" w:rsidR="00323835" w:rsidRPr="00A72CB9" w:rsidRDefault="00323835" w:rsidP="00323835">
      <w:r w:rsidRPr="00A72CB9">
        <w:t>Стоит отметить, что старение населения в Казахстане также будет расти в долгосрочной перспективе — об этом свидетельствуют исследования ООН и Единого накопительного пенсионного фонда (ЕНПФ).</w:t>
      </w:r>
    </w:p>
    <w:p w14:paraId="0E4BE4CE" w14:textId="77777777" w:rsidR="00323835" w:rsidRPr="00A72CB9" w:rsidRDefault="00323835" w:rsidP="00323835">
      <w:r w:rsidRPr="00A72CB9">
        <w:t>В условиях старения населения особое значение приобретает система пенсионного обеспечения. Увеличение продолжительности жизни и рост численности граждан старшего возраста требуют не только повышения качества медицинских и социальных услуг, но и создания устойчивой финансовой базы для достойного уровня жизни после выхода на пенсию.</w:t>
      </w:r>
    </w:p>
    <w:p w14:paraId="10956797" w14:textId="77777777" w:rsidR="00323835" w:rsidRPr="00A72CB9" w:rsidRDefault="00323835" w:rsidP="00323835">
      <w:r w:rsidRPr="00A72CB9">
        <w:t>Пенсия становится не просто социальной выплатой, но и гарантом экономической независимости и стабильности человека в пожилом возрасте. Поэтому для Казахстана крайне важно развивать современную и устойчивую пенсионную систему, которая способна адаптироваться к демографическим вызовам.</w:t>
      </w:r>
    </w:p>
    <w:p w14:paraId="4EB3BA89" w14:textId="77777777" w:rsidR="00323835" w:rsidRPr="00A72CB9" w:rsidRDefault="00323835" w:rsidP="00323835">
      <w:r w:rsidRPr="00A72CB9">
        <w:t>Одним из ключевых элементов является накопительная пенсионная система, внедрённая в РК более 25 лет назад. Её принцип заключается в том, что каждый гражданин формирует собственные пенсионные накопления на индивидуальном счёте, и эти средства инвестируются для получения дополнительного дохода и защиты от инфляции. Такой подход имеет ряд преимуществ:</w:t>
      </w:r>
    </w:p>
    <w:p w14:paraId="6007F9D3" w14:textId="77777777" w:rsidR="00323835" w:rsidRPr="00A72CB9" w:rsidRDefault="00323835" w:rsidP="00323835">
      <w:r w:rsidRPr="00A72CB9">
        <w:t xml:space="preserve">    снижает нагрузку на государственный бюджет в условиях роста численности пенсионеров;</w:t>
      </w:r>
    </w:p>
    <w:p w14:paraId="2D080E9C" w14:textId="77777777" w:rsidR="00323835" w:rsidRPr="00A72CB9" w:rsidRDefault="00323835" w:rsidP="00323835">
      <w:r w:rsidRPr="00A72CB9">
        <w:lastRenderedPageBreak/>
        <w:t xml:space="preserve">    обеспечивает более тесную связь между трудовой деятельностью и будущим уровнем пенсионных выплат;</w:t>
      </w:r>
    </w:p>
    <w:p w14:paraId="29255349" w14:textId="77777777" w:rsidR="00323835" w:rsidRPr="00A72CB9" w:rsidRDefault="00323835" w:rsidP="00323835">
      <w:r w:rsidRPr="00A72CB9">
        <w:t xml:space="preserve">    даёт возможность гражданам самостоятельно формировать финансовую подушку безопасности на старость;</w:t>
      </w:r>
    </w:p>
    <w:p w14:paraId="17F8DE7B" w14:textId="77777777" w:rsidR="00323835" w:rsidRPr="00A72CB9" w:rsidRDefault="00323835" w:rsidP="00323835">
      <w:r w:rsidRPr="00A72CB9">
        <w:t xml:space="preserve">    позволяет инвестировать пенсионные активы в экономику, что способствует её развитию.</w:t>
      </w:r>
    </w:p>
    <w:p w14:paraId="417BC8AF" w14:textId="77777777" w:rsidR="00323835" w:rsidRPr="00A72CB9" w:rsidRDefault="00323835" w:rsidP="00323835">
      <w:r w:rsidRPr="00A72CB9">
        <w:t>Таким образом, на текущий момент в стране сформирована многоуровневая пенсионная система, позволяющая эффективно отвечать на вызовы старения нации и обеспечивать граждан достойным уровнем жизни после выхода на пенсию.</w:t>
      </w:r>
    </w:p>
    <w:p w14:paraId="44CEBDA9" w14:textId="77777777" w:rsidR="00323835" w:rsidRPr="00A72CB9" w:rsidRDefault="00323835" w:rsidP="00323835">
      <w:r w:rsidRPr="00A72CB9">
        <w:t>Актуальность многоуровневой пенсионной системы с акцентом на накопительную часть подтверждается ростом коэффициента демографической нагрузки. Это показатель численности пенсионеров на 1 тыс. человек трудоспособного возраста. Из года в год этот коэффициент увеличивается: в 2024-м на 1 тыс. человек трудоспособного возраста приходилось уже 212 граждан пенсионного возраста.</w:t>
      </w:r>
    </w:p>
    <w:p w14:paraId="4A4EDF4D" w14:textId="77777777" w:rsidR="00323835" w:rsidRPr="00A72CB9" w:rsidRDefault="00323835" w:rsidP="00323835">
      <w:r w:rsidRPr="00A72CB9">
        <w:t>Мировая практика подтверждает эффективность накопительных систем: именно старение населения в большинстве стран подтолкнуло правительства к их внедрению. Если в начале 2000-х почти 70% пенсионных систем в мире относились к распределительному типу, то сейчас превалируют системы с накопительным компонентом. Казахстан в этом вопросе оказался в числе первых в регионе, и сегодня предпринимаются меры для совершенствования пенсионной модели — от диверсификации инвестиционных инструментов до расширения возможностей использования пенсионных накоплений на социально значимые цели.</w:t>
      </w:r>
    </w:p>
    <w:p w14:paraId="4ED95DD2" w14:textId="77777777" w:rsidR="00392D12" w:rsidRPr="00A72CB9" w:rsidRDefault="00323835" w:rsidP="00323835">
      <w:hyperlink r:id="rId41" w:history="1">
        <w:r w:rsidRPr="00A72CB9">
          <w:rPr>
            <w:rStyle w:val="a3"/>
          </w:rPr>
          <w:t>https://dknews.kz/ru/v-strane/370164-chislennost-pozhilyh-v-kazahstane-ezhegodno-rastet-na</w:t>
        </w:r>
      </w:hyperlink>
    </w:p>
    <w:p w14:paraId="03F11AC2" w14:textId="77777777" w:rsidR="00323835" w:rsidRPr="00A72CB9" w:rsidRDefault="00323835" w:rsidP="00323835"/>
    <w:p w14:paraId="539C334E" w14:textId="77777777" w:rsidR="00111D7C" w:rsidRPr="00A72CB9" w:rsidRDefault="00111D7C" w:rsidP="00111D7C">
      <w:pPr>
        <w:pStyle w:val="10"/>
      </w:pPr>
      <w:bookmarkStart w:id="177" w:name="_Toc99271715"/>
      <w:bookmarkStart w:id="178" w:name="_Toc99318660"/>
      <w:bookmarkStart w:id="179" w:name="_Toc165991080"/>
      <w:bookmarkStart w:id="180" w:name="_Toc209161441"/>
      <w:r w:rsidRPr="00A72CB9">
        <w:t>Новости пенсионной отрасли стран дальнего зарубежья</w:t>
      </w:r>
      <w:bookmarkEnd w:id="177"/>
      <w:bookmarkEnd w:id="178"/>
      <w:bookmarkEnd w:id="179"/>
      <w:bookmarkEnd w:id="180"/>
    </w:p>
    <w:p w14:paraId="2A692555" w14:textId="77777777" w:rsidR="008A18FC" w:rsidRPr="00A72CB9" w:rsidRDefault="008A18FC" w:rsidP="008A18FC">
      <w:pPr>
        <w:pStyle w:val="2"/>
      </w:pPr>
      <w:bookmarkStart w:id="181" w:name="_Hlk209161260"/>
      <w:bookmarkStart w:id="182" w:name="_Toc209161442"/>
      <w:r w:rsidRPr="00A72CB9">
        <w:t>Монокль, 18.09.2025, Волна «работников без возраста» захлестнула австралийский рынок труда</w:t>
      </w:r>
      <w:bookmarkEnd w:id="182"/>
    </w:p>
    <w:p w14:paraId="1EC9FA3C" w14:textId="77777777" w:rsidR="008A18FC" w:rsidRPr="00A72CB9" w:rsidRDefault="008A18FC" w:rsidP="008B40A3">
      <w:pPr>
        <w:pStyle w:val="3"/>
      </w:pPr>
      <w:bookmarkStart w:id="183" w:name="_Toc209161443"/>
      <w:r w:rsidRPr="00A72CB9">
        <w:t>Всё больше жителей Австралии отказываются от выхода на пенсию и продолжают работать даже после 70 лет. Исследователи называют этот растущий класс "работниками без возраста", а главным драйвером "вечной" работы считают опасения остаться без средств, пишет Bloomberg.</w:t>
      </w:r>
      <w:bookmarkEnd w:id="183"/>
    </w:p>
    <w:p w14:paraId="459186CB" w14:textId="77777777" w:rsidR="008A18FC" w:rsidRPr="00A72CB9" w:rsidRDefault="008A18FC" w:rsidP="008A18FC">
      <w:r w:rsidRPr="00A72CB9">
        <w:t>Согласно данным анализа KPMG, сегодня каждый четвёртый 70-летний мужчина в Австралии продолжает трудиться, тогда как два десятилетия назад таких был лишь один из десяти. Среди женщин старше 70 уровень занятости хоть и вдвое ниже, но также уверенно растёт. Этот структурный сдвиг заставляет нынешних 50-летних австралийцев планировать значительно более длинную карьеру.</w:t>
      </w:r>
    </w:p>
    <w:p w14:paraId="7AED0005" w14:textId="77777777" w:rsidR="008A18FC" w:rsidRPr="00A72CB9" w:rsidRDefault="008A18FC" w:rsidP="008A18FC">
      <w:r w:rsidRPr="00A72CB9">
        <w:t>"Ожидаемый пенсионный возраст для мужчин вырос до 67 лет, что на 2,2 года больше, чем в 2014-2015 годах. Для женщин он теперь составляет 65,3 года, что на 1,1 года больше", - пишет издание.</w:t>
      </w:r>
    </w:p>
    <w:p w14:paraId="7126BDB1" w14:textId="77777777" w:rsidR="008A18FC" w:rsidRPr="00A72CB9" w:rsidRDefault="008A18FC" w:rsidP="008A18FC">
      <w:r w:rsidRPr="00A72CB9">
        <w:lastRenderedPageBreak/>
        <w:t>Парадокс ситуации в том, что пенсионный фонд Австралии - один из крупнейших в мире объёмом в $2,9 трлн. Однако, несмотря на гигантские накопления, главными драйверами "вечной" работы у людей остаются опасения остаться на пенсии без средств в условиях продолжающегося роста стоимости жизни.</w:t>
      </w:r>
    </w:p>
    <w:p w14:paraId="7648357F" w14:textId="77777777" w:rsidR="008A18FC" w:rsidRPr="00A72CB9" w:rsidRDefault="008A18FC" w:rsidP="008A18FC">
      <w:r w:rsidRPr="00A72CB9">
        <w:t>Как отмечают эксперты, возможность удалённой работы также сыграла ключевую роль, позволив пожилым специалистам плавно снижать нагрузку и оставаться в профессии дольше, чем когда-либо прежде.</w:t>
      </w:r>
    </w:p>
    <w:p w14:paraId="4B392F43" w14:textId="77777777" w:rsidR="008A18FC" w:rsidRPr="00A72CB9" w:rsidRDefault="008A18FC" w:rsidP="008A18FC">
      <w:hyperlink r:id="rId42" w:history="1">
        <w:r w:rsidRPr="00A72CB9">
          <w:rPr>
            <w:rStyle w:val="a3"/>
          </w:rPr>
          <w:t>https://monocle.ru/2025/09/18/volna-rabotnikov-bez-vozrasta-zakhlestnula-avstraliyskiy-rynok-truda/</w:t>
        </w:r>
      </w:hyperlink>
      <w:r w:rsidRPr="00A72CB9">
        <w:t xml:space="preserve"> </w:t>
      </w:r>
    </w:p>
    <w:p w14:paraId="6BD70D5B" w14:textId="77777777" w:rsidR="00566A03" w:rsidRPr="00A72CB9" w:rsidRDefault="00566A03" w:rsidP="00566A03">
      <w:pPr>
        <w:pStyle w:val="2"/>
      </w:pPr>
      <w:bookmarkStart w:id="184" w:name="_Toc209161444"/>
      <w:bookmarkEnd w:id="111"/>
      <w:bookmarkEnd w:id="181"/>
      <w:r w:rsidRPr="00A72CB9">
        <w:t>Pravda.ru, 18.09.2025, Работать больше - приговор правительства: французы ответили массовыми протестами</w:t>
      </w:r>
      <w:bookmarkEnd w:id="184"/>
    </w:p>
    <w:p w14:paraId="34284B1A" w14:textId="77777777" w:rsidR="00566A03" w:rsidRPr="00A72CB9" w:rsidRDefault="00566A03" w:rsidP="008B40A3">
      <w:pPr>
        <w:pStyle w:val="3"/>
      </w:pPr>
      <w:bookmarkStart w:id="185" w:name="_Toc209161445"/>
      <w:r w:rsidRPr="00A72CB9">
        <w:t>По всей территории Франции в четверг собрались примерно 29 тысяч граждан на акции несогласия с жесткими финансовыми ограничениями, как передал телеканал TF1 со ссылкой на официальные источники.</w:t>
      </w:r>
      <w:bookmarkEnd w:id="185"/>
    </w:p>
    <w:p w14:paraId="08D605C8" w14:textId="77777777" w:rsidR="00566A03" w:rsidRPr="00A72CB9" w:rsidRDefault="00566A03" w:rsidP="00566A03">
      <w:r w:rsidRPr="00A72CB9">
        <w:t>По последним сведениям от жандармерии на 10 часов утра (11:00 по московскому времени), зафиксировали 252 отдельных мероприятия, преимущественно в западных регионах. На тот момент общее число участников достигло 28,5 тысячи человек.</w:t>
      </w:r>
    </w:p>
    <w:p w14:paraId="15A87B43" w14:textId="77777777" w:rsidR="00566A03" w:rsidRPr="00A72CB9" w:rsidRDefault="00566A03" w:rsidP="00566A03">
      <w:r w:rsidRPr="00A72CB9">
        <w:t>Телеканал BFMTV информирует, что правоохранители взяли под стражу 55 индивидов, из которых семеро - в окрестностях столицы.</w:t>
      </w:r>
    </w:p>
    <w:p w14:paraId="7B8D7641" w14:textId="77777777" w:rsidR="00566A03" w:rsidRPr="00A72CB9" w:rsidRDefault="00566A03" w:rsidP="00566A03">
      <w:r w:rsidRPr="00A72CB9">
        <w:t>В этот день страна охвачена широкомасштабными шествиями и стачками против предложений кабинета министров по сокращению расходов в условиях нехватки средств в казне и колоссального государственного долга. Прогнозируется, что в общей сложности в событиях поучаствуют до 900 тысяч жителей.</w:t>
      </w:r>
    </w:p>
    <w:p w14:paraId="7CFE8F4D" w14:textId="77777777" w:rsidR="00566A03" w:rsidRPr="00A72CB9" w:rsidRDefault="00566A03" w:rsidP="00566A03">
      <w:r w:rsidRPr="00A72CB9">
        <w:t>В июле, когда Франсуа Байру еще возглавлял правительство, он внес проект закона о финансовом плане на 2026 год. Власти планировали урезать траты по различным направлениям на 43,8 миллиарда евро, что превышало изначальные 40 миллиардов.</w:t>
      </w:r>
    </w:p>
    <w:p w14:paraId="4CCC6832" w14:textId="77777777" w:rsidR="00566A03" w:rsidRPr="00A72CB9" w:rsidRDefault="00566A03" w:rsidP="00566A03">
      <w:r w:rsidRPr="00A72CB9">
        <w:t>Согласно замыслу, пенсионные и социальные пособия не подлежали корректировке с учетом роста цен, бюджеты всех ведомств оставались без прироста, кроме оборонного. Министерство обороны, напротив, должно было получить лишние 3,5 миллиарда евро в связи с обострением глобальной обстановки в сфере безопасности. Байру также отметил, что для уменьшения бюджетного разрыва французам следует увеличить трудовую нагрузку. В частности, он предлагал превратить два нерабочих дня в обычные (к примеру, лишить статуса праздника День победы над фашизмом, который отмечают в Европе 8 мая).</w:t>
      </w:r>
    </w:p>
    <w:p w14:paraId="58C61D4E" w14:textId="77777777" w:rsidR="00566A03" w:rsidRPr="00A72CB9" w:rsidRDefault="00566A03" w:rsidP="00566A03">
      <w:r w:rsidRPr="00A72CB9">
        <w:t>Обнародованные инициативы вызвали острое недовольство среди населения, включая политиков. Парламентарии вынесли вотум недоверия кабинету Байру, что привело к его отставке. Новый глава правительства Себастьян Лекорню заявил об отказе от плана по отмене двух выходных. Впоследствии он также заверил, что сократит вечные льготы от государства для бывших премьеров.</w:t>
      </w:r>
    </w:p>
    <w:p w14:paraId="435F1CB1" w14:textId="77777777" w:rsidR="00CA32BC" w:rsidRPr="00A72CB9" w:rsidRDefault="00566A03" w:rsidP="00566A03">
      <w:hyperlink r:id="rId43" w:history="1">
        <w:r w:rsidRPr="00A72CB9">
          <w:rPr>
            <w:rStyle w:val="a3"/>
          </w:rPr>
          <w:t>https://www.pravda.ru/news/world/2278520-francuzy-otvetili-massovymi-protestami/</w:t>
        </w:r>
      </w:hyperlink>
    </w:p>
    <w:p w14:paraId="32DC8699" w14:textId="77777777" w:rsidR="00E51A75" w:rsidRDefault="00E51A75" w:rsidP="00E51A75">
      <w:pPr>
        <w:pStyle w:val="2"/>
      </w:pPr>
      <w:bookmarkStart w:id="186" w:name="_Toc209161446"/>
      <w:r>
        <w:lastRenderedPageBreak/>
        <w:t>Экология Севера, 19.09.2025</w:t>
      </w:r>
      <w:r w:rsidRPr="00E51A75">
        <w:t xml:space="preserve">, </w:t>
      </w:r>
      <w:r>
        <w:t>Американская пенсия ломает стереотипы: средняя выплата ниже аренды жилья</w:t>
      </w:r>
      <w:bookmarkEnd w:id="186"/>
    </w:p>
    <w:p w14:paraId="51245C52" w14:textId="77777777" w:rsidR="00E51A75" w:rsidRDefault="00E51A75" w:rsidP="00E51A75">
      <w:pPr>
        <w:pStyle w:val="3"/>
      </w:pPr>
      <w:bookmarkStart w:id="187" w:name="_Toc209161447"/>
      <w:r>
        <w:t>Пенсионная система в США во многом напоминает российскую, но при этом имеет собственные особенности и набор правил. Для многих россиян вопрос американских выплат в старости кажется сложным, но разобраться в этом не так трудно, если понимать базовые принципы.</w:t>
      </w:r>
      <w:bookmarkEnd w:id="187"/>
    </w:p>
    <w:p w14:paraId="7AF68D3A" w14:textId="77777777" w:rsidR="00E51A75" w:rsidRDefault="00E51A75" w:rsidP="00E51A75">
      <w:r>
        <w:t>На итоговый размер пенсии в США влияет несколько факторов: продолжительность трудового стажа, объем обязательных отчислений в государственную систему социального обеспечения, дополнительные накопления в частных пенсионных фондах и участие в корпоративных программах. Чем активнее человек формирует свой будущий доход на протяжении жизни, тем выше сумма ежемесячных выплат в старости.</w:t>
      </w:r>
    </w:p>
    <w:p w14:paraId="5F94E94C" w14:textId="77777777" w:rsidR="00E51A75" w:rsidRDefault="00E51A75" w:rsidP="00E51A75">
      <w:r>
        <w:t>"Минимальный размер пенсии для тех, кто не имеет достаточного стажа работы, начинается от 750 до 1000 долларов, и зависит от штата, в котором проживает пенсионер", - сказала доцент РЭУ им. Г. В. Плеханова Людмила Иванова-Швец.</w:t>
      </w:r>
    </w:p>
    <w:p w14:paraId="6EC6F2EE" w14:textId="77777777" w:rsidR="00E51A75" w:rsidRDefault="00E51A75" w:rsidP="00E51A75">
      <w:r>
        <w:t>По данным 2023 года, средняя пенсия в США составила примерно 1600 долларов в месяц. Однако многие американцы получают выплаты в два раза выше средней. Ключ к таким результатам - длительный стаж и активное участие в накопительных программах, предлагаемых работодателями. Компании часто предоставляют своим сотрудникам привлекательные пенсионные планы, что становится весомым стимулом для долгосрочной работы именно в этих организациях.</w:t>
      </w:r>
    </w:p>
    <w:p w14:paraId="61628AFF" w14:textId="77777777" w:rsidR="00E51A75" w:rsidRDefault="00E51A75" w:rsidP="00E51A75">
      <w:r>
        <w:t>Сравнение размеров пенсий</w:t>
      </w:r>
    </w:p>
    <w:p w14:paraId="1C7B4044" w14:textId="77777777" w:rsidR="00E51A75" w:rsidRDefault="00E51A75" w:rsidP="00E51A75">
      <w:r>
        <w:t xml:space="preserve">   Категория пенсионеров</w:t>
      </w:r>
      <w:r>
        <w:tab/>
        <w:t xml:space="preserve">   Размер выплат в месяц</w:t>
      </w:r>
    </w:p>
    <w:p w14:paraId="3F5D2C32" w14:textId="77777777" w:rsidR="00E51A75" w:rsidRDefault="00E51A75" w:rsidP="00E51A75">
      <w:r>
        <w:t xml:space="preserve">    Минимальная пенсия без стажа</w:t>
      </w:r>
      <w:r>
        <w:tab/>
        <w:t xml:space="preserve">   750-1000 $</w:t>
      </w:r>
    </w:p>
    <w:p w14:paraId="74755C8B" w14:textId="77777777" w:rsidR="00E51A75" w:rsidRDefault="00E51A75" w:rsidP="00E51A75">
      <w:r>
        <w:t xml:space="preserve">    Средняя пенсия (2023 год)</w:t>
      </w:r>
      <w:r>
        <w:tab/>
        <w:t xml:space="preserve">   около 1600 $</w:t>
      </w:r>
    </w:p>
    <w:p w14:paraId="556C2D4A" w14:textId="77777777" w:rsidR="00E51A75" w:rsidRDefault="00E51A75" w:rsidP="00E51A75">
      <w:r>
        <w:t xml:space="preserve">    Высокие пенсии (при долгом стаже и отчислениях)</w:t>
      </w:r>
      <w:r>
        <w:tab/>
        <w:t xml:space="preserve">   3000-4000 $</w:t>
      </w:r>
    </w:p>
    <w:p w14:paraId="32126632" w14:textId="77777777" w:rsidR="00E51A75" w:rsidRDefault="00E51A75" w:rsidP="00E51A75">
      <w:r>
        <w:t xml:space="preserve"> </w:t>
      </w:r>
    </w:p>
    <w:p w14:paraId="06E75EBD" w14:textId="77777777" w:rsidR="00E51A75" w:rsidRDefault="00E51A75" w:rsidP="00E51A75">
      <w:r>
        <w:t>Советы шаг за шагом</w:t>
      </w:r>
    </w:p>
    <w:p w14:paraId="752A3294" w14:textId="77777777" w:rsidR="00E51A75" w:rsidRDefault="00E51A75" w:rsidP="00E51A75">
      <w:r>
        <w:t xml:space="preserve">Чтобы пенсионные выплаты в США были выше среднего уровня, эксперты советуют следовать простым, но важным шагам:  </w:t>
      </w:r>
    </w:p>
    <w:p w14:paraId="6EE34143" w14:textId="77777777" w:rsidR="00E51A75" w:rsidRDefault="00E51A75" w:rsidP="00E51A75">
      <w:r>
        <w:t>1.</w:t>
      </w:r>
      <w:r>
        <w:tab/>
        <w:t xml:space="preserve">Официально работать и регулярно уплачивать налоги. </w:t>
      </w:r>
    </w:p>
    <w:p w14:paraId="1F4B9DF4" w14:textId="77777777" w:rsidR="00E51A75" w:rsidRDefault="00E51A75" w:rsidP="00E51A75">
      <w:r>
        <w:t>2.</w:t>
      </w:r>
      <w:r>
        <w:tab/>
        <w:t xml:space="preserve">Участвовать в системе Social Security, не прерывая стаж. </w:t>
      </w:r>
    </w:p>
    <w:p w14:paraId="32F761CC" w14:textId="77777777" w:rsidR="00E51A75" w:rsidRDefault="00E51A75" w:rsidP="00E51A75">
      <w:r>
        <w:t>3.</w:t>
      </w:r>
      <w:r>
        <w:tab/>
        <w:t xml:space="preserve">Делать добровольные взносы в негосударственные пенсионные фонды. </w:t>
      </w:r>
    </w:p>
    <w:p w14:paraId="576FA5E0" w14:textId="77777777" w:rsidR="00E51A75" w:rsidRDefault="00E51A75" w:rsidP="00E51A75">
      <w:r>
        <w:t>4.</w:t>
      </w:r>
      <w:r>
        <w:tab/>
        <w:t xml:space="preserve">Пользоваться корпоративными программами 401(k) или аналогами, которые предлагают работодатели. </w:t>
      </w:r>
    </w:p>
    <w:p w14:paraId="713B6940" w14:textId="77777777" w:rsidR="00E51A75" w:rsidRDefault="00E51A75" w:rsidP="00E51A75">
      <w:r>
        <w:t>5.</w:t>
      </w:r>
      <w:r>
        <w:tab/>
        <w:t xml:space="preserve">Инвестировать в дополнительные накопительные инструменты - облигации, инвестиционные фонды, страховые накопительные программы. </w:t>
      </w:r>
    </w:p>
    <w:p w14:paraId="0F41A527" w14:textId="77777777" w:rsidR="00E51A75" w:rsidRDefault="00E51A75" w:rsidP="00E51A75">
      <w:r>
        <w:t>Ошибка Последствие Альтернатива</w:t>
      </w:r>
    </w:p>
    <w:p w14:paraId="64698808" w14:textId="77777777" w:rsidR="00E51A75" w:rsidRDefault="00E51A75" w:rsidP="00E51A75">
      <w:r>
        <w:t xml:space="preserve"> </w:t>
      </w:r>
    </w:p>
    <w:p w14:paraId="3F9483F5" w14:textId="77777777" w:rsidR="00E51A75" w:rsidRDefault="00E51A75" w:rsidP="00E51A75">
      <w:r>
        <w:lastRenderedPageBreak/>
        <w:t>•</w:t>
      </w:r>
      <w:r>
        <w:tab/>
        <w:t xml:space="preserve">Альтернатива: работать легально и вовремя уплачивать налоги. </w:t>
      </w:r>
    </w:p>
    <w:p w14:paraId="3F971ACE" w14:textId="77777777" w:rsidR="00E51A75" w:rsidRDefault="00E51A75" w:rsidP="00E51A75">
      <w:r>
        <w:t>Ошибка: неофициальная занятость или редкие отчисления.</w:t>
      </w:r>
    </w:p>
    <w:p w14:paraId="22EC31A5" w14:textId="77777777" w:rsidR="00E51A75" w:rsidRDefault="00E51A75" w:rsidP="00E51A75">
      <w:r>
        <w:t>Последствие: минимальная пенсия 750-1000 долларов.</w:t>
      </w:r>
    </w:p>
    <w:p w14:paraId="5A39547E" w14:textId="77777777" w:rsidR="00E51A75" w:rsidRDefault="00E51A75" w:rsidP="00E51A75">
      <w:r>
        <w:t>•</w:t>
      </w:r>
      <w:r>
        <w:tab/>
        <w:t xml:space="preserve">Альтернатива: подключаться к программе 401(k), где работодатель часто удваивает вклад сотрудника. </w:t>
      </w:r>
    </w:p>
    <w:p w14:paraId="646B3F89" w14:textId="77777777" w:rsidR="00E51A75" w:rsidRDefault="00E51A75" w:rsidP="00E51A75">
      <w:r>
        <w:t>Ошибка: игнорирование корпоративных пенсионных программ.</w:t>
      </w:r>
    </w:p>
    <w:p w14:paraId="01715BD7" w14:textId="77777777" w:rsidR="00E51A75" w:rsidRDefault="00E51A75" w:rsidP="00E51A75">
      <w:r>
        <w:t>Последствие: упущенные дополнительные накопления.</w:t>
      </w:r>
    </w:p>
    <w:p w14:paraId="74DCFE40" w14:textId="77777777" w:rsidR="00E51A75" w:rsidRDefault="00E51A75" w:rsidP="00E51A75">
      <w:r>
        <w:t>•</w:t>
      </w:r>
      <w:r>
        <w:tab/>
        <w:t xml:space="preserve">Альтернатива: открывать индивидуальные пенсионные счета (IRA) и регулярно пополнять их. </w:t>
      </w:r>
    </w:p>
    <w:p w14:paraId="5D12D177" w14:textId="77777777" w:rsidR="00E51A75" w:rsidRDefault="00E51A75" w:rsidP="00E51A75">
      <w:r>
        <w:t>Ошибка: полное отсутствие личных накоплений.</w:t>
      </w:r>
    </w:p>
    <w:p w14:paraId="35FA9D1F" w14:textId="77777777" w:rsidR="00E51A75" w:rsidRDefault="00E51A75" w:rsidP="00E51A75">
      <w:r>
        <w:t>Последствие: зависимость только от базовой пенсии Social Security.</w:t>
      </w:r>
    </w:p>
    <w:p w14:paraId="6A6A6E66" w14:textId="77777777" w:rsidR="00E51A75" w:rsidRDefault="00E51A75" w:rsidP="00E51A75">
      <w:r>
        <w:t>А что если</w:t>
      </w:r>
    </w:p>
    <w:p w14:paraId="101A2B7B" w14:textId="77777777" w:rsidR="00E51A75" w:rsidRDefault="00E51A75" w:rsidP="00E51A75">
      <w:r>
        <w:t>Если человек начинает думать о пенсии лишь за несколько лет до выхода на неё, сумма выплат окажется невысокой. В таких случаях спасают индивидуальные счета IRA, частные накопительные программы или поздний выход на пенсию. В США можно продолжать работать после достижения пенсионного возраста, и это увеличивает размер ежемесячных выплат.</w:t>
      </w:r>
    </w:p>
    <w:p w14:paraId="5702BACA" w14:textId="77777777" w:rsidR="00E51A75" w:rsidRDefault="00E51A75" w:rsidP="00E51A75">
      <w:r>
        <w:t>Плюсы и минусы американской системы</w:t>
      </w:r>
    </w:p>
    <w:p w14:paraId="1EC4BE90" w14:textId="77777777" w:rsidR="00E51A75" w:rsidRDefault="00E51A75" w:rsidP="00E51A75">
      <w:r>
        <w:t xml:space="preserve">   Плюсы</w:t>
      </w:r>
      <w:r>
        <w:tab/>
        <w:t xml:space="preserve">   Минусы</w:t>
      </w:r>
    </w:p>
    <w:p w14:paraId="7CCF525B" w14:textId="77777777" w:rsidR="00E51A75" w:rsidRDefault="00E51A75" w:rsidP="00E51A75">
      <w:r>
        <w:t xml:space="preserve">    Возможность влиять на размер пенсии через накопления</w:t>
      </w:r>
      <w:r>
        <w:tab/>
        <w:t xml:space="preserve">   Неравномерность выплат между разными категориями граждан</w:t>
      </w:r>
    </w:p>
    <w:p w14:paraId="3897682B" w14:textId="77777777" w:rsidR="00E51A75" w:rsidRDefault="00E51A75" w:rsidP="00E51A75">
      <w:r>
        <w:t xml:space="preserve">    Развитая корпоративная система 401(k)</w:t>
      </w:r>
      <w:r>
        <w:tab/>
        <w:t xml:space="preserve">   Минимальные пенсии относительно высоких расходов на жизнь</w:t>
      </w:r>
    </w:p>
    <w:p w14:paraId="2383FDE2" w14:textId="77777777" w:rsidR="00E51A75" w:rsidRDefault="00E51A75" w:rsidP="00E51A75">
      <w:r>
        <w:t xml:space="preserve">    Гибкость: можно копить дополнительно в частных фондах</w:t>
      </w:r>
      <w:r>
        <w:tab/>
        <w:t xml:space="preserve">   Сложность в управлении несколькими накопительными инструментами</w:t>
      </w:r>
    </w:p>
    <w:p w14:paraId="19AF8CCA" w14:textId="77777777" w:rsidR="00E51A75" w:rsidRDefault="00E51A75" w:rsidP="00E51A75">
      <w:r>
        <w:t xml:space="preserve">    Возможность отложить выход на пенсию ради повышения выплат</w:t>
      </w:r>
      <w:r>
        <w:tab/>
        <w:t xml:space="preserve">   Высокая зависимость от состояния фондового рынка</w:t>
      </w:r>
    </w:p>
    <w:p w14:paraId="7EB8D202" w14:textId="77777777" w:rsidR="00E51A75" w:rsidRDefault="00E51A75" w:rsidP="00E51A75">
      <w:r>
        <w:t xml:space="preserve"> </w:t>
      </w:r>
    </w:p>
    <w:p w14:paraId="135D9283" w14:textId="77777777" w:rsidR="00E51A75" w:rsidRDefault="00E51A75" w:rsidP="00E51A75">
      <w:r>
        <w:t>FAQ</w:t>
      </w:r>
    </w:p>
    <w:p w14:paraId="07CA61C4" w14:textId="77777777" w:rsidR="00E51A75" w:rsidRDefault="00E51A75" w:rsidP="00E51A75">
      <w:r>
        <w:t>Как выбрать пенсионную программу в США?</w:t>
      </w:r>
    </w:p>
    <w:p w14:paraId="7A155C30" w14:textId="77777777" w:rsidR="00E51A75" w:rsidRDefault="00E51A75" w:rsidP="00E51A75">
      <w:r>
        <w:t>Лучше всего сочетать государственную Social Security с корпоративными и индивидуальными накопительными счетами.</w:t>
      </w:r>
    </w:p>
    <w:p w14:paraId="207EA24A" w14:textId="77777777" w:rsidR="00E51A75" w:rsidRDefault="00E51A75" w:rsidP="00E51A75">
      <w:r>
        <w:t>Сколько стоит участие в частном пенсионном фонде?</w:t>
      </w:r>
    </w:p>
    <w:p w14:paraId="3524A64F" w14:textId="77777777" w:rsidR="00E51A75" w:rsidRDefault="00E51A75" w:rsidP="00E51A75">
      <w:r>
        <w:t>Зависит от условий: обычно сотрудник перечисляет 5-10% дохода, а компания добавляет свою долю.</w:t>
      </w:r>
    </w:p>
    <w:p w14:paraId="5A0CEBBB" w14:textId="77777777" w:rsidR="00E51A75" w:rsidRPr="00E51A75" w:rsidRDefault="00E51A75" w:rsidP="00E51A75">
      <w:pPr>
        <w:rPr>
          <w:lang w:val="en-US"/>
        </w:rPr>
      </w:pPr>
      <w:r>
        <w:t>Что</w:t>
      </w:r>
      <w:r w:rsidRPr="00E51A75">
        <w:rPr>
          <w:lang w:val="en-US"/>
        </w:rPr>
        <w:t xml:space="preserve"> </w:t>
      </w:r>
      <w:r>
        <w:t>лучше</w:t>
      </w:r>
      <w:r w:rsidRPr="00E51A75">
        <w:rPr>
          <w:lang w:val="en-US"/>
        </w:rPr>
        <w:t xml:space="preserve"> - Social Security </w:t>
      </w:r>
      <w:r>
        <w:t>или</w:t>
      </w:r>
      <w:r w:rsidRPr="00E51A75">
        <w:rPr>
          <w:lang w:val="en-US"/>
        </w:rPr>
        <w:t xml:space="preserve"> 401(k)?</w:t>
      </w:r>
    </w:p>
    <w:p w14:paraId="3CBC4644" w14:textId="77777777" w:rsidR="00E51A75" w:rsidRDefault="00E51A75" w:rsidP="00E51A75">
      <w:r>
        <w:lastRenderedPageBreak/>
        <w:t>Обе системы важны. Social Security гарантирует минимальный доход, а 401(k) позволяет существенно увеличить пенсию.</w:t>
      </w:r>
    </w:p>
    <w:p w14:paraId="1DE076AC" w14:textId="77777777" w:rsidR="00E51A75" w:rsidRDefault="00E51A75" w:rsidP="00E51A75">
      <w:r>
        <w:t>Мифы и правда</w:t>
      </w:r>
    </w:p>
    <w:p w14:paraId="47356167" w14:textId="77777777" w:rsidR="00E51A75" w:rsidRDefault="00E51A75" w:rsidP="00E51A75">
      <w:r>
        <w:t xml:space="preserve"> </w:t>
      </w:r>
    </w:p>
    <w:p w14:paraId="65E679BE" w14:textId="77777777" w:rsidR="00E51A75" w:rsidRDefault="00E51A75" w:rsidP="00E51A75">
      <w:r>
        <w:t>•</w:t>
      </w:r>
      <w:r>
        <w:tab/>
        <w:t xml:space="preserve">Правда: выплаты зависят от стажа, зарплаты и накоплений. </w:t>
      </w:r>
    </w:p>
    <w:p w14:paraId="55D9593F" w14:textId="77777777" w:rsidR="00E51A75" w:rsidRDefault="00E51A75" w:rsidP="00E51A75">
      <w:r>
        <w:t>Миф: "В США все пенсионеры получают одинаковую пенсию".</w:t>
      </w:r>
    </w:p>
    <w:p w14:paraId="0E419CF5" w14:textId="77777777" w:rsidR="00E51A75" w:rsidRDefault="00E51A75" w:rsidP="00E51A75">
      <w:r>
        <w:t>•</w:t>
      </w:r>
      <w:r>
        <w:tab/>
        <w:t xml:space="preserve">Правда: базовой пенсии часто недостаточно, без дополнительных накоплений уровень жизни будет низким. </w:t>
      </w:r>
    </w:p>
    <w:p w14:paraId="062F1908" w14:textId="77777777" w:rsidR="00E51A75" w:rsidRDefault="00E51A75" w:rsidP="00E51A75">
      <w:r>
        <w:t>Миф: "Social Security хватает для комфортной жизни".</w:t>
      </w:r>
    </w:p>
    <w:p w14:paraId="57DFF9F5" w14:textId="77777777" w:rsidR="00E51A75" w:rsidRDefault="00E51A75" w:rsidP="00E51A75">
      <w:r>
        <w:t>•</w:t>
      </w:r>
      <w:r>
        <w:tab/>
        <w:t xml:space="preserve">Правда: минимальные выплаты различаются в зависимости от штата. </w:t>
      </w:r>
    </w:p>
    <w:p w14:paraId="468512BB" w14:textId="77777777" w:rsidR="00E51A75" w:rsidRDefault="00E51A75" w:rsidP="00E51A75">
      <w:r>
        <w:t>Миф: "Пенсия не зависит от места проживания".</w:t>
      </w:r>
    </w:p>
    <w:p w14:paraId="7A2C6AE5" w14:textId="77777777" w:rsidR="00E51A75" w:rsidRDefault="00E51A75" w:rsidP="00E51A75">
      <w:r>
        <w:t>3 интересных факта</w:t>
      </w:r>
    </w:p>
    <w:p w14:paraId="150DC0AA" w14:textId="77777777" w:rsidR="00E51A75" w:rsidRDefault="00E51A75" w:rsidP="00E51A75">
      <w:r>
        <w:t xml:space="preserve"> </w:t>
      </w:r>
    </w:p>
    <w:p w14:paraId="4BA4FBC5" w14:textId="77777777" w:rsidR="00E51A75" w:rsidRDefault="00E51A75" w:rsidP="00E51A75">
      <w:r>
        <w:t>1.</w:t>
      </w:r>
      <w:r>
        <w:tab/>
        <w:t xml:space="preserve">В США возраст выхода на полную пенсию постепенно повышается: сегодня он составляет 67 лет. </w:t>
      </w:r>
    </w:p>
    <w:p w14:paraId="135B8F62" w14:textId="77777777" w:rsidR="00E51A75" w:rsidRDefault="00E51A75" w:rsidP="00E51A75">
      <w:r>
        <w:t>2.</w:t>
      </w:r>
      <w:r>
        <w:tab/>
        <w:t xml:space="preserve">При откладывании выхода на пенсию выплаты могут увеличиться на 8% ежегодно. </w:t>
      </w:r>
    </w:p>
    <w:p w14:paraId="3A985BC6" w14:textId="77777777" w:rsidR="00E51A75" w:rsidRDefault="00E51A75" w:rsidP="00E51A75">
      <w:r>
        <w:t>3.</w:t>
      </w:r>
      <w:r>
        <w:tab/>
        <w:t xml:space="preserve">Многие пенсионеры продолжают работать на полставки, чтобы сохранить активность и доход. </w:t>
      </w:r>
    </w:p>
    <w:p w14:paraId="0205851D" w14:textId="77777777" w:rsidR="00E51A75" w:rsidRDefault="00E51A75" w:rsidP="00E51A75">
      <w:r>
        <w:t>Исторический контекст</w:t>
      </w:r>
    </w:p>
    <w:p w14:paraId="28D05645" w14:textId="77777777" w:rsidR="00E51A75" w:rsidRDefault="00E51A75" w:rsidP="00E51A75">
      <w:r>
        <w:t xml:space="preserve"> </w:t>
      </w:r>
    </w:p>
    <w:p w14:paraId="5B8A5967" w14:textId="77777777" w:rsidR="00E51A75" w:rsidRDefault="00E51A75" w:rsidP="00E51A75">
      <w:r>
        <w:t>•</w:t>
      </w:r>
      <w:r>
        <w:tab/>
        <w:t xml:space="preserve">1935 год - принятие закона о социальном обеспечении (Social Security Act). </w:t>
      </w:r>
    </w:p>
    <w:p w14:paraId="6594A812" w14:textId="77777777" w:rsidR="00E51A75" w:rsidRDefault="00E51A75" w:rsidP="00E51A75">
      <w:r>
        <w:t>•</w:t>
      </w:r>
      <w:r>
        <w:tab/>
        <w:t xml:space="preserve">1956 год - введены льготы для инвалидов и некоторых категорий граждан. </w:t>
      </w:r>
    </w:p>
    <w:p w14:paraId="1300AAB6" w14:textId="77777777" w:rsidR="00E51A75" w:rsidRDefault="00E51A75" w:rsidP="00E51A75">
      <w:r>
        <w:t>•</w:t>
      </w:r>
      <w:r>
        <w:tab/>
        <w:t xml:space="preserve">1978 год - появление программы 401(k), которая стала основой корпоративных пенсионных накоплений. </w:t>
      </w:r>
    </w:p>
    <w:p w14:paraId="1BA1B860" w14:textId="77777777" w:rsidR="00E51A75" w:rsidRDefault="00E51A75" w:rsidP="00E51A75">
      <w:r>
        <w:t>•</w:t>
      </w:r>
      <w:r>
        <w:tab/>
        <w:t xml:space="preserve">2000-е годы - развитие индивидуальных пенсионных счетов (IRA) и страховых накопительных продуктов.  </w:t>
      </w:r>
    </w:p>
    <w:p w14:paraId="262AED74" w14:textId="77777777" w:rsidR="00566A03" w:rsidRPr="00E51A75" w:rsidRDefault="00E51A75" w:rsidP="00E51A75">
      <w:hyperlink r:id="rId44" w:history="1">
        <w:r w:rsidRPr="0075124A">
          <w:rPr>
            <w:rStyle w:val="a3"/>
          </w:rPr>
          <w:t>https://www.ecosever.ru/news/54983.html</w:t>
        </w:r>
      </w:hyperlink>
      <w:r w:rsidRPr="00E51A75">
        <w:t xml:space="preserve"> </w:t>
      </w:r>
    </w:p>
    <w:p w14:paraId="336CD470" w14:textId="77777777" w:rsidR="000674AA" w:rsidRPr="0090779C" w:rsidRDefault="000674AA" w:rsidP="000674AA"/>
    <w:sectPr w:rsidR="000674AA" w:rsidRPr="0090779C"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F1F1" w14:textId="77777777" w:rsidR="002B072C" w:rsidRDefault="002B072C">
      <w:r>
        <w:separator/>
      </w:r>
    </w:p>
  </w:endnote>
  <w:endnote w:type="continuationSeparator" w:id="0">
    <w:p w14:paraId="51054AFB" w14:textId="77777777" w:rsidR="002B072C" w:rsidRDefault="002B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AE1E" w14:textId="77777777" w:rsidR="00B4153D" w:rsidRPr="00D64E5C" w:rsidRDefault="00B4153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C014D" w:rsidRPr="006C014D">
      <w:rPr>
        <w:rFonts w:ascii="Cambria" w:hAnsi="Cambria"/>
        <w:b/>
        <w:noProof/>
      </w:rPr>
      <w:t>4</w:t>
    </w:r>
    <w:r w:rsidRPr="00CB47BF">
      <w:rPr>
        <w:b/>
      </w:rPr>
      <w:fldChar w:fldCharType="end"/>
    </w:r>
  </w:p>
  <w:p w14:paraId="6CA78D89" w14:textId="77777777" w:rsidR="00B4153D" w:rsidRPr="00D15988" w:rsidRDefault="00B4153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C5242" w14:textId="77777777" w:rsidR="002B072C" w:rsidRDefault="002B072C">
      <w:r>
        <w:separator/>
      </w:r>
    </w:p>
  </w:footnote>
  <w:footnote w:type="continuationSeparator" w:id="0">
    <w:p w14:paraId="0E647E61" w14:textId="77777777" w:rsidR="002B072C" w:rsidRDefault="002B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DBD1" w14:textId="57538F01" w:rsidR="00B4153D" w:rsidRDefault="00AD43A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9FE69DD" wp14:editId="52566452">
              <wp:simplePos x="0" y="0"/>
              <wp:positionH relativeFrom="column">
                <wp:posOffset>1619250</wp:posOffset>
              </wp:positionH>
              <wp:positionV relativeFrom="paragraph">
                <wp:posOffset>-173990</wp:posOffset>
              </wp:positionV>
              <wp:extent cx="2395220" cy="396875"/>
              <wp:effectExtent l="0" t="6985" r="5080" b="5715"/>
              <wp:wrapNone/>
              <wp:docPr id="144470060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3EC1C5" w14:textId="77777777" w:rsidR="00B4153D" w:rsidRPr="000C041B" w:rsidRDefault="00B4153D" w:rsidP="00122493">
                          <w:pPr>
                            <w:ind w:right="423"/>
                            <w:jc w:val="center"/>
                            <w:rPr>
                              <w:rFonts w:cs="Arial"/>
                              <w:b/>
                              <w:color w:val="EEECE1"/>
                              <w:sz w:val="6"/>
                              <w:szCs w:val="6"/>
                            </w:rPr>
                          </w:pPr>
                          <w:r w:rsidRPr="000C041B">
                            <w:rPr>
                              <w:rFonts w:cs="Arial"/>
                              <w:b/>
                              <w:color w:val="EEECE1"/>
                              <w:sz w:val="6"/>
                              <w:szCs w:val="6"/>
                            </w:rPr>
                            <w:t xml:space="preserve">        </w:t>
                          </w:r>
                        </w:p>
                        <w:p w14:paraId="0F9C852D" w14:textId="77777777" w:rsidR="00B4153D" w:rsidRPr="00D15988" w:rsidRDefault="00B4153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2ADC453" w14:textId="77777777" w:rsidR="00B4153D" w:rsidRPr="007336C7" w:rsidRDefault="00B4153D" w:rsidP="00122493">
                          <w:pPr>
                            <w:ind w:right="423"/>
                            <w:rPr>
                              <w:rFonts w:cs="Arial"/>
                            </w:rPr>
                          </w:pPr>
                        </w:p>
                        <w:p w14:paraId="5F5167BC" w14:textId="77777777" w:rsidR="00B4153D" w:rsidRPr="00267F53" w:rsidRDefault="00B4153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E69DD"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713EC1C5" w14:textId="77777777" w:rsidR="00B4153D" w:rsidRPr="000C041B" w:rsidRDefault="00B4153D" w:rsidP="00122493">
                    <w:pPr>
                      <w:ind w:right="423"/>
                      <w:jc w:val="center"/>
                      <w:rPr>
                        <w:rFonts w:cs="Arial"/>
                        <w:b/>
                        <w:color w:val="EEECE1"/>
                        <w:sz w:val="6"/>
                        <w:szCs w:val="6"/>
                      </w:rPr>
                    </w:pPr>
                    <w:r w:rsidRPr="000C041B">
                      <w:rPr>
                        <w:rFonts w:cs="Arial"/>
                        <w:b/>
                        <w:color w:val="EEECE1"/>
                        <w:sz w:val="6"/>
                        <w:szCs w:val="6"/>
                      </w:rPr>
                      <w:t xml:space="preserve">        </w:t>
                    </w:r>
                  </w:p>
                  <w:p w14:paraId="0F9C852D" w14:textId="77777777" w:rsidR="00B4153D" w:rsidRPr="00D15988" w:rsidRDefault="00B4153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2ADC453" w14:textId="77777777" w:rsidR="00B4153D" w:rsidRPr="007336C7" w:rsidRDefault="00B4153D" w:rsidP="00122493">
                    <w:pPr>
                      <w:ind w:right="423"/>
                      <w:rPr>
                        <w:rFonts w:cs="Arial"/>
                      </w:rPr>
                    </w:pPr>
                  </w:p>
                  <w:p w14:paraId="5F5167BC" w14:textId="77777777" w:rsidR="00B4153D" w:rsidRPr="00267F53" w:rsidRDefault="00B4153D" w:rsidP="00122493"/>
                </w:txbxContent>
              </v:textbox>
            </v:roundrect>
          </w:pict>
        </mc:Fallback>
      </mc:AlternateContent>
    </w:r>
    <w:r w:rsidR="00B4153D">
      <w:t xml:space="preserve">             </w:t>
    </w:r>
  </w:p>
  <w:p w14:paraId="2DC1AD81" w14:textId="40962ABF" w:rsidR="00B4153D" w:rsidRDefault="00B4153D" w:rsidP="00122493">
    <w:pPr>
      <w:tabs>
        <w:tab w:val="left" w:pos="555"/>
        <w:tab w:val="right" w:pos="9071"/>
      </w:tabs>
      <w:jc w:val="center"/>
    </w:pPr>
    <w:r>
      <w:tab/>
    </w:r>
    <w:r>
      <w:tab/>
    </w:r>
    <w:r w:rsidR="00AD43A7">
      <w:rPr>
        <w:noProof/>
      </w:rPr>
      <w:drawing>
        <wp:inline distT="0" distB="0" distL="0" distR="0" wp14:anchorId="20301FC0" wp14:editId="5392C4D6">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960776">
    <w:abstractNumId w:val="25"/>
  </w:num>
  <w:num w:numId="2" w16cid:durableId="598830257">
    <w:abstractNumId w:val="12"/>
  </w:num>
  <w:num w:numId="3" w16cid:durableId="377166710">
    <w:abstractNumId w:val="27"/>
  </w:num>
  <w:num w:numId="4" w16cid:durableId="621889760">
    <w:abstractNumId w:val="17"/>
  </w:num>
  <w:num w:numId="5" w16cid:durableId="144510234">
    <w:abstractNumId w:val="18"/>
  </w:num>
  <w:num w:numId="6" w16cid:durableId="14214405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035774">
    <w:abstractNumId w:val="24"/>
  </w:num>
  <w:num w:numId="8" w16cid:durableId="1542934737">
    <w:abstractNumId w:val="21"/>
  </w:num>
  <w:num w:numId="9" w16cid:durableId="20419353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579080">
    <w:abstractNumId w:val="16"/>
  </w:num>
  <w:num w:numId="11" w16cid:durableId="1949501750">
    <w:abstractNumId w:val="15"/>
  </w:num>
  <w:num w:numId="12" w16cid:durableId="1474441546">
    <w:abstractNumId w:val="10"/>
  </w:num>
  <w:num w:numId="13" w16cid:durableId="1857696777">
    <w:abstractNumId w:val="9"/>
  </w:num>
  <w:num w:numId="14" w16cid:durableId="1821266812">
    <w:abstractNumId w:val="7"/>
  </w:num>
  <w:num w:numId="15" w16cid:durableId="1950161677">
    <w:abstractNumId w:val="6"/>
  </w:num>
  <w:num w:numId="16" w16cid:durableId="1823082030">
    <w:abstractNumId w:val="5"/>
  </w:num>
  <w:num w:numId="17" w16cid:durableId="1561600865">
    <w:abstractNumId w:val="4"/>
  </w:num>
  <w:num w:numId="18" w16cid:durableId="309137116">
    <w:abstractNumId w:val="8"/>
  </w:num>
  <w:num w:numId="19" w16cid:durableId="1359160727">
    <w:abstractNumId w:val="3"/>
  </w:num>
  <w:num w:numId="20" w16cid:durableId="41751611">
    <w:abstractNumId w:val="2"/>
  </w:num>
  <w:num w:numId="21" w16cid:durableId="1695765245">
    <w:abstractNumId w:val="1"/>
  </w:num>
  <w:num w:numId="22" w16cid:durableId="1662583865">
    <w:abstractNumId w:val="0"/>
  </w:num>
  <w:num w:numId="23" w16cid:durableId="146437515">
    <w:abstractNumId w:val="19"/>
  </w:num>
  <w:num w:numId="24" w16cid:durableId="1672099688">
    <w:abstractNumId w:val="26"/>
  </w:num>
  <w:num w:numId="25" w16cid:durableId="626355059">
    <w:abstractNumId w:val="20"/>
  </w:num>
  <w:num w:numId="26" w16cid:durableId="965625292">
    <w:abstractNumId w:val="13"/>
  </w:num>
  <w:num w:numId="27" w16cid:durableId="2055932838">
    <w:abstractNumId w:val="11"/>
  </w:num>
  <w:num w:numId="28" w16cid:durableId="1492679698">
    <w:abstractNumId w:val="22"/>
  </w:num>
  <w:num w:numId="29" w16cid:durableId="810052197">
    <w:abstractNumId w:val="23"/>
  </w:num>
  <w:num w:numId="30" w16cid:durableId="18460479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0D9A"/>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4AA"/>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0557"/>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DEC"/>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04A"/>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3FAB"/>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72C"/>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835"/>
    <w:rsid w:val="00323901"/>
    <w:rsid w:val="00324A18"/>
    <w:rsid w:val="00325C5B"/>
    <w:rsid w:val="00326484"/>
    <w:rsid w:val="003264E5"/>
    <w:rsid w:val="003267B8"/>
    <w:rsid w:val="00326C58"/>
    <w:rsid w:val="0032797B"/>
    <w:rsid w:val="00327A72"/>
    <w:rsid w:val="00330224"/>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33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6CC7"/>
    <w:rsid w:val="003873A3"/>
    <w:rsid w:val="003878DE"/>
    <w:rsid w:val="00390AC6"/>
    <w:rsid w:val="003915F0"/>
    <w:rsid w:val="00391891"/>
    <w:rsid w:val="00391EBD"/>
    <w:rsid w:val="00392252"/>
    <w:rsid w:val="003926B1"/>
    <w:rsid w:val="00392CA3"/>
    <w:rsid w:val="00392D12"/>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45D4"/>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0FCC"/>
    <w:rsid w:val="003E1809"/>
    <w:rsid w:val="003E22D9"/>
    <w:rsid w:val="003E2409"/>
    <w:rsid w:val="003E251A"/>
    <w:rsid w:val="003E31A7"/>
    <w:rsid w:val="003E349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A03"/>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4D1"/>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9F2"/>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75"/>
    <w:rsid w:val="005E73C7"/>
    <w:rsid w:val="005E7475"/>
    <w:rsid w:val="005E791D"/>
    <w:rsid w:val="005E7949"/>
    <w:rsid w:val="005F1640"/>
    <w:rsid w:val="005F1664"/>
    <w:rsid w:val="005F1716"/>
    <w:rsid w:val="005F1C83"/>
    <w:rsid w:val="005F2621"/>
    <w:rsid w:val="005F28A7"/>
    <w:rsid w:val="005F28D9"/>
    <w:rsid w:val="005F29B3"/>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C50"/>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AD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14D"/>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6F55"/>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5394"/>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2AF"/>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158"/>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8FC"/>
    <w:rsid w:val="008A4114"/>
    <w:rsid w:val="008A6B84"/>
    <w:rsid w:val="008B1F44"/>
    <w:rsid w:val="008B270C"/>
    <w:rsid w:val="008B3A35"/>
    <w:rsid w:val="008B40A3"/>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871"/>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63A7"/>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1B09"/>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CB9"/>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5590"/>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43A7"/>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53D"/>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C64"/>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3D0"/>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345"/>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535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647E"/>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41C"/>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43"/>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A75"/>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C71"/>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1DBE"/>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309"/>
    <w:rsid w:val="00FB3583"/>
    <w:rsid w:val="00FB4226"/>
    <w:rsid w:val="00FB44FA"/>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47CE8"/>
  <w15:docId w15:val="{8E5B2D2E-4BFF-D04E-B14C-3E9E4E70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283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8043124" TargetMode="External"/><Relationship Id="rId13" Type="http://schemas.openxmlformats.org/officeDocument/2006/relationships/hyperlink" Target="https://www.kommersant.ru/doc/8042768" TargetMode="External"/><Relationship Id="rId18" Type="http://schemas.openxmlformats.org/officeDocument/2006/relationships/hyperlink" Target="https://www.rbc.ru/quote/news/article/68cac0299a79473f9f0f6942" TargetMode="External"/><Relationship Id="rId26" Type="http://schemas.openxmlformats.org/officeDocument/2006/relationships/hyperlink" Target="https://news.ru/vlast/putin-predlozhil-alternativu-chastym-indeksaciyam-pensij" TargetMode="External"/><Relationship Id="rId39" Type="http://schemas.openxmlformats.org/officeDocument/2006/relationships/hyperlink" Target="https://vfokuse.mail.ru/article/intervyu-s-sergeem-rybalchenko-ob-agentstve-po-porokam-zameschenii-naseleniya-i-regionah-67911357/" TargetMode="External"/><Relationship Id="rId3" Type="http://schemas.openxmlformats.org/officeDocument/2006/relationships/settings" Target="settings.xml"/><Relationship Id="rId21" Type="http://schemas.openxmlformats.org/officeDocument/2006/relationships/hyperlink" Target="https://ria.ru/20250918/chirkov-2042627646.html" TargetMode="External"/><Relationship Id="rId34" Type="http://schemas.openxmlformats.org/officeDocument/2006/relationships/hyperlink" Target="https://dumatv.ru/news/vse--chto-zaplanirovano---dolzhno-bit-ispolneno--vasilev-o-planirovanii-byudzheta-rf-na-sleduyuschie-tri-goda" TargetMode="External"/><Relationship Id="rId42" Type="http://schemas.openxmlformats.org/officeDocument/2006/relationships/hyperlink" Target="https://monocle.ru/2025/09/18/volna-rabotnikov-bez-vozrasta-zakhlestnula-avstraliyskiy-rynok-truda/"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onsult-cct.ru/bolshinstvo-rossiyan-oshhushhaet-finansovuyu-zashhishhennost-pri-nalichii-nakoplenij-ne-menee-1-mln-rublej-i-gotovy-kopit-dengi-lish-na-konkretnuyu-czel" TargetMode="External"/><Relationship Id="rId17" Type="http://schemas.openxmlformats.org/officeDocument/2006/relationships/hyperlink" Target="https://www.gazeta.ru/business/news/2025/09/18/26751194.shtml" TargetMode="External"/><Relationship Id="rId25" Type="http://schemas.openxmlformats.org/officeDocument/2006/relationships/hyperlink" Target="https://ria.ru/20250918/mironov-2042789487.html" TargetMode="External"/><Relationship Id="rId33" Type="http://schemas.openxmlformats.org/officeDocument/2006/relationships/hyperlink" Target="https://spmag.ru/articles/chto-takoe-ops" TargetMode="External"/><Relationship Id="rId38" Type="http://schemas.openxmlformats.org/officeDocument/2006/relationships/hyperlink" Target="https://www.gazeta.ru/business/news/2025/09/18/26748854.s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news.ru/news/obshchestvo/dolgosrochnye_sberezheniya_kak_faktor_stabilnosti" TargetMode="External"/><Relationship Id="rId20" Type="http://schemas.openxmlformats.org/officeDocument/2006/relationships/hyperlink" Target="https://www.pnp.ru/social/v-rossii-khotyat-vyplachivat-pensii-pozharnym-iz-drugikh-stran.html" TargetMode="External"/><Relationship Id="rId29" Type="http://schemas.openxmlformats.org/officeDocument/2006/relationships/hyperlink" Target="https://konkurent.ru/article/80688" TargetMode="External"/><Relationship Id="rId41" Type="http://schemas.openxmlformats.org/officeDocument/2006/relationships/hyperlink" Target="https://dknews.kz/ru/v-strane/370164-chislennost-pozhilyh-v-kazahstane-ezhegodno-rastet-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799" TargetMode="External"/><Relationship Id="rId24" Type="http://schemas.openxmlformats.org/officeDocument/2006/relationships/hyperlink" Target="https://russian.rt.com/russia/news/1535784-deputat-pensionery-rabota-preimuschestva" TargetMode="External"/><Relationship Id="rId32" Type="http://schemas.openxmlformats.org/officeDocument/2006/relationships/hyperlink" Target="https://www.ecosever.ru/news/54988.html" TargetMode="External"/><Relationship Id="rId37" Type="http://schemas.openxmlformats.org/officeDocument/2006/relationships/hyperlink" Target="https://ria.ru/20250918/rynok-2042644830.html" TargetMode="External"/><Relationship Id="rId40" Type="http://schemas.openxmlformats.org/officeDocument/2006/relationships/hyperlink" Target="https://prodelo.by/belorusam-rasskazali-chto-budet-s-pensionnym-vozrastom/"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zeta.ru/business/news/2025/09/19/26757752.shtml" TargetMode="External"/><Relationship Id="rId23" Type="http://schemas.openxmlformats.org/officeDocument/2006/relationships/hyperlink" Target="https://russian.rt.com/russia/news/1535691-deputat-strahovye-pensii-rossiyan?utm_source=rss&amp;utm_medium=rss&amp;utm_campaign=RSS" TargetMode="External"/><Relationship Id="rId28" Type="http://schemas.openxmlformats.org/officeDocument/2006/relationships/hyperlink" Target="https://konkurent.ru/article/80704" TargetMode="External"/><Relationship Id="rId36" Type="http://schemas.openxmlformats.org/officeDocument/2006/relationships/hyperlink" Target="https://ria.ru/20250918/mishustin-2042644640.html" TargetMode="External"/><Relationship Id="rId10" Type="http://schemas.openxmlformats.org/officeDocument/2006/relationships/hyperlink" Target="https://frankmedia.ru/219533" TargetMode="External"/><Relationship Id="rId19" Type="http://schemas.openxmlformats.org/officeDocument/2006/relationships/hyperlink" Target="https://nsk.bfm.ru/news/54336?erid=2W5zFJcrDpt" TargetMode="External"/><Relationship Id="rId31" Type="http://schemas.openxmlformats.org/officeDocument/2006/relationships/hyperlink" Target="https://primpress.ru/article/126551" TargetMode="External"/><Relationship Id="rId44" Type="http://schemas.openxmlformats.org/officeDocument/2006/relationships/hyperlink" Target="https://www.ecosever.ru/news/54983.html" TargetMode="External"/><Relationship Id="rId4" Type="http://schemas.openxmlformats.org/officeDocument/2006/relationships/webSettings" Target="webSettings.xml"/><Relationship Id="rId9" Type="http://schemas.openxmlformats.org/officeDocument/2006/relationships/hyperlink" Target="https://tass.ru/novosti-partnerov/25089813" TargetMode="External"/><Relationship Id="rId14" Type="http://schemas.openxmlformats.org/officeDocument/2006/relationships/hyperlink" Target="https://investfuture.ru/articles/minfin-dovolen-uspekhom-programmy-dolgosrochnykh-sberezheniy-no-novye-lgoty-ne-planiruyutsya" TargetMode="External"/><Relationship Id="rId22" Type="http://schemas.openxmlformats.org/officeDocument/2006/relationships/hyperlink" Target="https://tass.ru/obschestvo/25088647" TargetMode="External"/><Relationship Id="rId27" Type="http://schemas.openxmlformats.org/officeDocument/2006/relationships/hyperlink" Target="https://life.ru/p/1790574" TargetMode="External"/><Relationship Id="rId30" Type="http://schemas.openxmlformats.org/officeDocument/2006/relationships/hyperlink" Target="https://deita.ru/article/574990" TargetMode="External"/><Relationship Id="rId35" Type="http://schemas.openxmlformats.org/officeDocument/2006/relationships/hyperlink" Target="https://www.mk.ru/politics/2025/09/18/lyudi-u-nas-ne-zhadnichayut-putinu-predlozhili-vvesti-novye-nalogi-na-bogatykh.html" TargetMode="External"/><Relationship Id="rId43" Type="http://schemas.openxmlformats.org/officeDocument/2006/relationships/hyperlink" Target="https://www.pravda.ru/news/world/2278520-francuzy-otvetili-massovymi-protestami/"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29694</Words>
  <Characters>169256</Characters>
  <Application>Microsoft Office Word</Application>
  <DocSecurity>0</DocSecurity>
  <Lines>1410</Lines>
  <Paragraphs>397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198553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2025-09-19T05:02:00Z</cp:lastPrinted>
  <dcterms:created xsi:type="dcterms:W3CDTF">2025-09-19T05:01:00Z</dcterms:created>
  <dcterms:modified xsi:type="dcterms:W3CDTF">2025-09-19T05:03:00Z</dcterms:modified>
  <cp:category>НАПФ</cp:category>
  <cp:contentStatus>И-Консалтинг</cp:contentStatus>
</cp:coreProperties>
</file>